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A0E9A" w14:textId="77777777" w:rsidR="008249C8" w:rsidRDefault="008249C8" w:rsidP="008249C8">
      <w:pPr>
        <w:jc w:val="center"/>
        <w:rPr>
          <w:rFonts w:cs="Arial"/>
          <w:b/>
          <w:sz w:val="32"/>
        </w:rPr>
      </w:pPr>
      <w:r>
        <w:rPr>
          <w:rFonts w:cs="Arial"/>
          <w:b/>
          <w:sz w:val="32"/>
        </w:rPr>
        <w:t>Safeguarding Children Policy and Procedures</w:t>
      </w:r>
    </w:p>
    <w:p w14:paraId="36BEFEB1" w14:textId="2DE761D3" w:rsidR="004A6325" w:rsidRDefault="00E804B5" w:rsidP="008249C8">
      <w:pPr>
        <w:jc w:val="center"/>
        <w:rPr>
          <w:rFonts w:cs="Arial"/>
          <w:b/>
          <w:sz w:val="32"/>
        </w:rPr>
      </w:pPr>
      <w:r>
        <w:rPr>
          <w:rFonts w:cs="Arial"/>
          <w:b/>
          <w:sz w:val="32"/>
        </w:rPr>
        <w:t xml:space="preserve">A Living Tradition CIC </w:t>
      </w:r>
    </w:p>
    <w:p w14:paraId="583D907C" w14:textId="77777777" w:rsidR="0049457E" w:rsidRDefault="0049457E" w:rsidP="008249C8">
      <w:pPr>
        <w:jc w:val="center"/>
        <w:rPr>
          <w:rFonts w:cs="Arial"/>
          <w:b/>
          <w:sz w:val="32"/>
        </w:rPr>
      </w:pPr>
    </w:p>
    <w:sdt>
      <w:sdtPr>
        <w:rPr>
          <w:rFonts w:ascii="Arial" w:eastAsia="Times New Roman" w:hAnsi="Arial" w:cs="Times New Roman"/>
          <w:color w:val="auto"/>
          <w:sz w:val="22"/>
          <w:szCs w:val="20"/>
          <w:lang w:val="en-GB"/>
        </w:rPr>
        <w:id w:val="-1451239601"/>
        <w:docPartObj>
          <w:docPartGallery w:val="Table of Contents"/>
          <w:docPartUnique/>
        </w:docPartObj>
      </w:sdtPr>
      <w:sdtEndPr>
        <w:rPr>
          <w:b/>
          <w:bCs/>
          <w:noProof/>
        </w:rPr>
      </w:sdtEndPr>
      <w:sdtContent>
        <w:p w14:paraId="4CDCCA20" w14:textId="77777777" w:rsidR="004A6325" w:rsidRPr="004A6325" w:rsidRDefault="004A6325">
          <w:pPr>
            <w:pStyle w:val="TOCHeading"/>
            <w:rPr>
              <w:rFonts w:ascii="Arial" w:hAnsi="Arial" w:cs="Arial"/>
              <w:b/>
              <w:color w:val="auto"/>
            </w:rPr>
          </w:pPr>
          <w:r w:rsidRPr="004A6325">
            <w:rPr>
              <w:rFonts w:ascii="Arial" w:hAnsi="Arial" w:cs="Arial"/>
              <w:b/>
              <w:color w:val="auto"/>
            </w:rPr>
            <w:t>Contents</w:t>
          </w:r>
        </w:p>
        <w:p w14:paraId="4D4308BD" w14:textId="77777777" w:rsidR="00D07872" w:rsidRDefault="004A6325">
          <w:pPr>
            <w:pStyle w:val="TOC1"/>
            <w:tabs>
              <w:tab w:val="right" w:leader="dot" w:pos="10456"/>
            </w:tabs>
            <w:rPr>
              <w:rFonts w:asciiTheme="minorHAnsi" w:eastAsiaTheme="minorEastAsia" w:hAnsiTheme="minorHAnsi" w:cstheme="minorBidi"/>
              <w:noProof/>
              <w:szCs w:val="22"/>
              <w:lang w:eastAsia="en-GB"/>
            </w:rPr>
          </w:pPr>
          <w:r w:rsidRPr="00A95970">
            <w:fldChar w:fldCharType="begin"/>
          </w:r>
          <w:r w:rsidRPr="00A95970">
            <w:instrText xml:space="preserve"> TOC \o "1-3" \h \z \u </w:instrText>
          </w:r>
          <w:r w:rsidRPr="00A95970">
            <w:fldChar w:fldCharType="separate"/>
          </w:r>
          <w:hyperlink w:anchor="_Toc33106164" w:history="1">
            <w:r w:rsidR="00D07872" w:rsidRPr="004C5845">
              <w:rPr>
                <w:rStyle w:val="Hyperlink"/>
                <w:rFonts w:cs="Arial"/>
                <w:b/>
                <w:noProof/>
              </w:rPr>
              <w:t>Safeguarding Children Policy Statement</w:t>
            </w:r>
            <w:r w:rsidR="00D07872">
              <w:rPr>
                <w:noProof/>
                <w:webHidden/>
              </w:rPr>
              <w:tab/>
            </w:r>
            <w:r w:rsidR="00D07872">
              <w:rPr>
                <w:noProof/>
                <w:webHidden/>
              </w:rPr>
              <w:fldChar w:fldCharType="begin"/>
            </w:r>
            <w:r w:rsidR="00D07872">
              <w:rPr>
                <w:noProof/>
                <w:webHidden/>
              </w:rPr>
              <w:instrText xml:space="preserve"> PAGEREF _Toc33106164 \h </w:instrText>
            </w:r>
            <w:r w:rsidR="00D07872">
              <w:rPr>
                <w:noProof/>
                <w:webHidden/>
              </w:rPr>
            </w:r>
            <w:r w:rsidR="00D07872">
              <w:rPr>
                <w:noProof/>
                <w:webHidden/>
              </w:rPr>
              <w:fldChar w:fldCharType="separate"/>
            </w:r>
            <w:r w:rsidR="00BD116A">
              <w:rPr>
                <w:noProof/>
                <w:webHidden/>
              </w:rPr>
              <w:t>1</w:t>
            </w:r>
            <w:r w:rsidR="00D07872">
              <w:rPr>
                <w:noProof/>
                <w:webHidden/>
              </w:rPr>
              <w:fldChar w:fldCharType="end"/>
            </w:r>
          </w:hyperlink>
        </w:p>
        <w:p w14:paraId="1FB30FB5" w14:textId="77777777"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65" w:history="1">
            <w:r w:rsidR="00D07872" w:rsidRPr="004C5845">
              <w:rPr>
                <w:rStyle w:val="Hyperlink"/>
                <w:rFonts w:cs="Arial"/>
                <w:b/>
                <w:noProof/>
              </w:rPr>
              <w:t>Types of Child Abuse</w:t>
            </w:r>
            <w:r w:rsidR="00D07872">
              <w:rPr>
                <w:noProof/>
                <w:webHidden/>
              </w:rPr>
              <w:tab/>
            </w:r>
            <w:r w:rsidR="00D07872">
              <w:rPr>
                <w:noProof/>
                <w:webHidden/>
              </w:rPr>
              <w:fldChar w:fldCharType="begin"/>
            </w:r>
            <w:r w:rsidR="00D07872">
              <w:rPr>
                <w:noProof/>
                <w:webHidden/>
              </w:rPr>
              <w:instrText xml:space="preserve"> PAGEREF _Toc33106165 \h </w:instrText>
            </w:r>
            <w:r w:rsidR="00D07872">
              <w:rPr>
                <w:noProof/>
                <w:webHidden/>
              </w:rPr>
            </w:r>
            <w:r w:rsidR="00D07872">
              <w:rPr>
                <w:noProof/>
                <w:webHidden/>
              </w:rPr>
              <w:fldChar w:fldCharType="separate"/>
            </w:r>
            <w:r w:rsidR="00BD116A">
              <w:rPr>
                <w:noProof/>
                <w:webHidden/>
              </w:rPr>
              <w:t>2</w:t>
            </w:r>
            <w:r w:rsidR="00D07872">
              <w:rPr>
                <w:noProof/>
                <w:webHidden/>
              </w:rPr>
              <w:fldChar w:fldCharType="end"/>
            </w:r>
          </w:hyperlink>
        </w:p>
        <w:p w14:paraId="336E4C73" w14:textId="77777777"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66" w:history="1">
            <w:r w:rsidR="00D07872" w:rsidRPr="004C5845">
              <w:rPr>
                <w:rStyle w:val="Hyperlink"/>
                <w:rFonts w:cs="Arial"/>
                <w:b/>
                <w:noProof/>
              </w:rPr>
              <w:t>How to recognise the signs of abuse</w:t>
            </w:r>
            <w:r w:rsidR="00D07872">
              <w:rPr>
                <w:noProof/>
                <w:webHidden/>
              </w:rPr>
              <w:tab/>
            </w:r>
            <w:r w:rsidR="00D07872">
              <w:rPr>
                <w:noProof/>
                <w:webHidden/>
              </w:rPr>
              <w:fldChar w:fldCharType="begin"/>
            </w:r>
            <w:r w:rsidR="00D07872">
              <w:rPr>
                <w:noProof/>
                <w:webHidden/>
              </w:rPr>
              <w:instrText xml:space="preserve"> PAGEREF _Toc33106166 \h </w:instrText>
            </w:r>
            <w:r w:rsidR="00D07872">
              <w:rPr>
                <w:noProof/>
                <w:webHidden/>
              </w:rPr>
            </w:r>
            <w:r w:rsidR="00D07872">
              <w:rPr>
                <w:noProof/>
                <w:webHidden/>
              </w:rPr>
              <w:fldChar w:fldCharType="separate"/>
            </w:r>
            <w:r w:rsidR="00BD116A">
              <w:rPr>
                <w:noProof/>
                <w:webHidden/>
              </w:rPr>
              <w:t>3</w:t>
            </w:r>
            <w:r w:rsidR="00D07872">
              <w:rPr>
                <w:noProof/>
                <w:webHidden/>
              </w:rPr>
              <w:fldChar w:fldCharType="end"/>
            </w:r>
          </w:hyperlink>
        </w:p>
        <w:p w14:paraId="2977AC60" w14:textId="77777777"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67" w:history="1">
            <w:r w:rsidR="00D07872" w:rsidRPr="004C5845">
              <w:rPr>
                <w:rStyle w:val="Hyperlink"/>
                <w:b/>
                <w:bCs/>
                <w:noProof/>
              </w:rPr>
              <w:t>Nominated Child Protection Lead (NCPL)</w:t>
            </w:r>
            <w:r w:rsidR="00D07872">
              <w:rPr>
                <w:noProof/>
                <w:webHidden/>
              </w:rPr>
              <w:tab/>
            </w:r>
            <w:r w:rsidR="00D07872">
              <w:rPr>
                <w:noProof/>
                <w:webHidden/>
              </w:rPr>
              <w:fldChar w:fldCharType="begin"/>
            </w:r>
            <w:r w:rsidR="00D07872">
              <w:rPr>
                <w:noProof/>
                <w:webHidden/>
              </w:rPr>
              <w:instrText xml:space="preserve"> PAGEREF _Toc33106167 \h </w:instrText>
            </w:r>
            <w:r w:rsidR="00D07872">
              <w:rPr>
                <w:noProof/>
                <w:webHidden/>
              </w:rPr>
            </w:r>
            <w:r w:rsidR="00D07872">
              <w:rPr>
                <w:noProof/>
                <w:webHidden/>
              </w:rPr>
              <w:fldChar w:fldCharType="separate"/>
            </w:r>
            <w:r w:rsidR="00BD116A">
              <w:rPr>
                <w:noProof/>
                <w:webHidden/>
              </w:rPr>
              <w:t>4</w:t>
            </w:r>
            <w:r w:rsidR="00D07872">
              <w:rPr>
                <w:noProof/>
                <w:webHidden/>
              </w:rPr>
              <w:fldChar w:fldCharType="end"/>
            </w:r>
          </w:hyperlink>
        </w:p>
        <w:p w14:paraId="6F1C951F" w14:textId="3E030DAC"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68" w:history="1">
            <w:r w:rsidR="00D07872" w:rsidRPr="004C5845">
              <w:rPr>
                <w:rStyle w:val="Hyperlink"/>
                <w:b/>
                <w:noProof/>
              </w:rPr>
              <w:t xml:space="preserve">Reporting abuse or allegations of abuse, including when the allegations of abuse are against someone working or volunteering </w:t>
            </w:r>
            <w:r w:rsidR="00D07872">
              <w:rPr>
                <w:noProof/>
                <w:webHidden/>
              </w:rPr>
              <w:tab/>
            </w:r>
            <w:r w:rsidR="00D07872">
              <w:rPr>
                <w:noProof/>
                <w:webHidden/>
              </w:rPr>
              <w:fldChar w:fldCharType="begin"/>
            </w:r>
            <w:r w:rsidR="00D07872">
              <w:rPr>
                <w:noProof/>
                <w:webHidden/>
              </w:rPr>
              <w:instrText xml:space="preserve"> PAGEREF _Toc33106168 \h </w:instrText>
            </w:r>
            <w:r w:rsidR="00D07872">
              <w:rPr>
                <w:noProof/>
                <w:webHidden/>
              </w:rPr>
            </w:r>
            <w:r w:rsidR="00D07872">
              <w:rPr>
                <w:noProof/>
                <w:webHidden/>
              </w:rPr>
              <w:fldChar w:fldCharType="separate"/>
            </w:r>
            <w:r w:rsidR="00BD116A">
              <w:rPr>
                <w:noProof/>
                <w:webHidden/>
              </w:rPr>
              <w:t>5</w:t>
            </w:r>
            <w:r w:rsidR="00D07872">
              <w:rPr>
                <w:noProof/>
                <w:webHidden/>
              </w:rPr>
              <w:fldChar w:fldCharType="end"/>
            </w:r>
          </w:hyperlink>
        </w:p>
        <w:p w14:paraId="3691B395" w14:textId="33DC2DEA"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69" w:history="1">
            <w:r w:rsidR="00D07872" w:rsidRPr="004C5845">
              <w:rPr>
                <w:rStyle w:val="Hyperlink"/>
                <w:b/>
                <w:noProof/>
              </w:rPr>
              <w:t>Responding to allegations of a</w:t>
            </w:r>
            <w:r w:rsidR="00CF364A">
              <w:rPr>
                <w:rStyle w:val="Hyperlink"/>
                <w:b/>
                <w:noProof/>
              </w:rPr>
              <w:t>buse against a</w:t>
            </w:r>
            <w:r w:rsidR="001C4C84">
              <w:rPr>
                <w:rStyle w:val="Hyperlink"/>
                <w:b/>
                <w:noProof/>
              </w:rPr>
              <w:t xml:space="preserve"> </w:t>
            </w:r>
            <w:r w:rsidR="00D07872" w:rsidRPr="004C5845">
              <w:rPr>
                <w:rStyle w:val="Hyperlink"/>
                <w:b/>
                <w:noProof/>
              </w:rPr>
              <w:t>member of staff or volunteer</w:t>
            </w:r>
            <w:r w:rsidR="00D07872">
              <w:rPr>
                <w:noProof/>
                <w:webHidden/>
              </w:rPr>
              <w:tab/>
            </w:r>
            <w:r w:rsidR="00D07872">
              <w:rPr>
                <w:noProof/>
                <w:webHidden/>
              </w:rPr>
              <w:fldChar w:fldCharType="begin"/>
            </w:r>
            <w:r w:rsidR="00D07872">
              <w:rPr>
                <w:noProof/>
                <w:webHidden/>
              </w:rPr>
              <w:instrText xml:space="preserve"> PAGEREF _Toc33106169 \h </w:instrText>
            </w:r>
            <w:r w:rsidR="00D07872">
              <w:rPr>
                <w:noProof/>
                <w:webHidden/>
              </w:rPr>
            </w:r>
            <w:r w:rsidR="00D07872">
              <w:rPr>
                <w:noProof/>
                <w:webHidden/>
              </w:rPr>
              <w:fldChar w:fldCharType="separate"/>
            </w:r>
            <w:r w:rsidR="00BD116A">
              <w:rPr>
                <w:noProof/>
                <w:webHidden/>
              </w:rPr>
              <w:t>6</w:t>
            </w:r>
            <w:r w:rsidR="00D07872">
              <w:rPr>
                <w:noProof/>
                <w:webHidden/>
              </w:rPr>
              <w:fldChar w:fldCharType="end"/>
            </w:r>
          </w:hyperlink>
        </w:p>
        <w:p w14:paraId="0EA33592" w14:textId="77777777"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70" w:history="1">
            <w:r w:rsidR="00D07872" w:rsidRPr="004C5845">
              <w:rPr>
                <w:rStyle w:val="Hyperlink"/>
                <w:b/>
                <w:noProof/>
              </w:rPr>
              <w:t>Disclosure and barring service</w:t>
            </w:r>
            <w:r w:rsidR="00D07872">
              <w:rPr>
                <w:noProof/>
                <w:webHidden/>
              </w:rPr>
              <w:tab/>
            </w:r>
            <w:r w:rsidR="00D07872">
              <w:rPr>
                <w:noProof/>
                <w:webHidden/>
              </w:rPr>
              <w:fldChar w:fldCharType="begin"/>
            </w:r>
            <w:r w:rsidR="00D07872">
              <w:rPr>
                <w:noProof/>
                <w:webHidden/>
              </w:rPr>
              <w:instrText xml:space="preserve"> PAGEREF _Toc33106170 \h </w:instrText>
            </w:r>
            <w:r w:rsidR="00D07872">
              <w:rPr>
                <w:noProof/>
                <w:webHidden/>
              </w:rPr>
            </w:r>
            <w:r w:rsidR="00D07872">
              <w:rPr>
                <w:noProof/>
                <w:webHidden/>
              </w:rPr>
              <w:fldChar w:fldCharType="separate"/>
            </w:r>
            <w:r w:rsidR="00BD116A">
              <w:rPr>
                <w:noProof/>
                <w:webHidden/>
              </w:rPr>
              <w:t>6</w:t>
            </w:r>
            <w:r w:rsidR="00D07872">
              <w:rPr>
                <w:noProof/>
                <w:webHidden/>
              </w:rPr>
              <w:fldChar w:fldCharType="end"/>
            </w:r>
          </w:hyperlink>
        </w:p>
        <w:p w14:paraId="264ADEBC" w14:textId="77777777"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71" w:history="1">
            <w:r w:rsidR="00D07872" w:rsidRPr="004C5845">
              <w:rPr>
                <w:rStyle w:val="Hyperlink"/>
                <w:b/>
                <w:noProof/>
              </w:rPr>
              <w:t>Recording and managing confidential information</w:t>
            </w:r>
            <w:r w:rsidR="00D07872">
              <w:rPr>
                <w:noProof/>
                <w:webHidden/>
              </w:rPr>
              <w:tab/>
            </w:r>
            <w:r w:rsidR="00D07872">
              <w:rPr>
                <w:noProof/>
                <w:webHidden/>
              </w:rPr>
              <w:fldChar w:fldCharType="begin"/>
            </w:r>
            <w:r w:rsidR="00D07872">
              <w:rPr>
                <w:noProof/>
                <w:webHidden/>
              </w:rPr>
              <w:instrText xml:space="preserve"> PAGEREF _Toc33106171 \h </w:instrText>
            </w:r>
            <w:r w:rsidR="00D07872">
              <w:rPr>
                <w:noProof/>
                <w:webHidden/>
              </w:rPr>
            </w:r>
            <w:r w:rsidR="00D07872">
              <w:rPr>
                <w:noProof/>
                <w:webHidden/>
              </w:rPr>
              <w:fldChar w:fldCharType="separate"/>
            </w:r>
            <w:r w:rsidR="00BD116A">
              <w:rPr>
                <w:noProof/>
                <w:webHidden/>
              </w:rPr>
              <w:t>6</w:t>
            </w:r>
            <w:r w:rsidR="00D07872">
              <w:rPr>
                <w:noProof/>
                <w:webHidden/>
              </w:rPr>
              <w:fldChar w:fldCharType="end"/>
            </w:r>
          </w:hyperlink>
        </w:p>
        <w:p w14:paraId="214F8AB8" w14:textId="77777777"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72" w:history="1">
            <w:r w:rsidR="00D07872" w:rsidRPr="004C5845">
              <w:rPr>
                <w:rStyle w:val="Hyperlink"/>
                <w:b/>
                <w:noProof/>
              </w:rPr>
              <w:t>Appointment of staff, trustees, volunteers and helpers</w:t>
            </w:r>
            <w:r w:rsidR="00D07872">
              <w:rPr>
                <w:noProof/>
                <w:webHidden/>
              </w:rPr>
              <w:tab/>
            </w:r>
            <w:r w:rsidR="00D07872">
              <w:rPr>
                <w:noProof/>
                <w:webHidden/>
              </w:rPr>
              <w:fldChar w:fldCharType="begin"/>
            </w:r>
            <w:r w:rsidR="00D07872">
              <w:rPr>
                <w:noProof/>
                <w:webHidden/>
              </w:rPr>
              <w:instrText xml:space="preserve"> PAGEREF _Toc33106172 \h </w:instrText>
            </w:r>
            <w:r w:rsidR="00D07872">
              <w:rPr>
                <w:noProof/>
                <w:webHidden/>
              </w:rPr>
            </w:r>
            <w:r w:rsidR="00D07872">
              <w:rPr>
                <w:noProof/>
                <w:webHidden/>
              </w:rPr>
              <w:fldChar w:fldCharType="separate"/>
            </w:r>
            <w:r w:rsidR="00BD116A">
              <w:rPr>
                <w:noProof/>
                <w:webHidden/>
              </w:rPr>
              <w:t>7</w:t>
            </w:r>
            <w:r w:rsidR="00D07872">
              <w:rPr>
                <w:noProof/>
                <w:webHidden/>
              </w:rPr>
              <w:fldChar w:fldCharType="end"/>
            </w:r>
          </w:hyperlink>
        </w:p>
        <w:p w14:paraId="03898612" w14:textId="77777777"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73" w:history="1">
            <w:r w:rsidR="00D07872" w:rsidRPr="004C5845">
              <w:rPr>
                <w:rStyle w:val="Hyperlink"/>
                <w:rFonts w:cs="Arial"/>
                <w:b/>
                <w:noProof/>
              </w:rPr>
              <w:t>Appendix 1</w:t>
            </w:r>
            <w:r w:rsidR="00D07872">
              <w:rPr>
                <w:noProof/>
                <w:webHidden/>
              </w:rPr>
              <w:tab/>
            </w:r>
            <w:r w:rsidR="00D07872">
              <w:rPr>
                <w:noProof/>
                <w:webHidden/>
              </w:rPr>
              <w:fldChar w:fldCharType="begin"/>
            </w:r>
            <w:r w:rsidR="00D07872">
              <w:rPr>
                <w:noProof/>
                <w:webHidden/>
              </w:rPr>
              <w:instrText xml:space="preserve"> PAGEREF _Toc33106173 \h </w:instrText>
            </w:r>
            <w:r w:rsidR="00D07872">
              <w:rPr>
                <w:noProof/>
                <w:webHidden/>
              </w:rPr>
            </w:r>
            <w:r w:rsidR="00D07872">
              <w:rPr>
                <w:noProof/>
                <w:webHidden/>
              </w:rPr>
              <w:fldChar w:fldCharType="separate"/>
            </w:r>
            <w:r w:rsidR="00BD116A">
              <w:rPr>
                <w:noProof/>
                <w:webHidden/>
              </w:rPr>
              <w:t>9</w:t>
            </w:r>
            <w:r w:rsidR="00D07872">
              <w:rPr>
                <w:noProof/>
                <w:webHidden/>
              </w:rPr>
              <w:fldChar w:fldCharType="end"/>
            </w:r>
          </w:hyperlink>
        </w:p>
        <w:p w14:paraId="4DE9101E" w14:textId="77777777" w:rsidR="00D07872" w:rsidRDefault="00944B17">
          <w:pPr>
            <w:pStyle w:val="TOC1"/>
            <w:tabs>
              <w:tab w:val="right" w:leader="dot" w:pos="10456"/>
            </w:tabs>
            <w:rPr>
              <w:rFonts w:asciiTheme="minorHAnsi" w:eastAsiaTheme="minorEastAsia" w:hAnsiTheme="minorHAnsi" w:cstheme="minorBidi"/>
              <w:noProof/>
              <w:szCs w:val="22"/>
              <w:lang w:eastAsia="en-GB"/>
            </w:rPr>
          </w:pPr>
          <w:hyperlink w:anchor="_Toc33106174" w:history="1">
            <w:r w:rsidR="00D07872" w:rsidRPr="004C5845">
              <w:rPr>
                <w:rStyle w:val="Hyperlink"/>
                <w:rFonts w:cs="Arial"/>
                <w:b/>
                <w:noProof/>
              </w:rPr>
              <w:t>Appendix 2</w:t>
            </w:r>
            <w:r w:rsidR="00D07872">
              <w:rPr>
                <w:noProof/>
                <w:webHidden/>
              </w:rPr>
              <w:tab/>
            </w:r>
            <w:r w:rsidR="00D07872">
              <w:rPr>
                <w:noProof/>
                <w:webHidden/>
              </w:rPr>
              <w:fldChar w:fldCharType="begin"/>
            </w:r>
            <w:r w:rsidR="00D07872">
              <w:rPr>
                <w:noProof/>
                <w:webHidden/>
              </w:rPr>
              <w:instrText xml:space="preserve"> PAGEREF _Toc33106174 \h </w:instrText>
            </w:r>
            <w:r w:rsidR="00D07872">
              <w:rPr>
                <w:noProof/>
                <w:webHidden/>
              </w:rPr>
            </w:r>
            <w:r w:rsidR="00D07872">
              <w:rPr>
                <w:noProof/>
                <w:webHidden/>
              </w:rPr>
              <w:fldChar w:fldCharType="separate"/>
            </w:r>
            <w:r w:rsidR="00BD116A">
              <w:rPr>
                <w:noProof/>
                <w:webHidden/>
              </w:rPr>
              <w:t>11</w:t>
            </w:r>
            <w:r w:rsidR="00D07872">
              <w:rPr>
                <w:noProof/>
                <w:webHidden/>
              </w:rPr>
              <w:fldChar w:fldCharType="end"/>
            </w:r>
          </w:hyperlink>
        </w:p>
        <w:p w14:paraId="011C35DB" w14:textId="77777777" w:rsidR="004A6325" w:rsidRDefault="004A6325" w:rsidP="00A95970">
          <w:pPr>
            <w:jc w:val="left"/>
            <w:rPr>
              <w:b/>
              <w:bCs/>
              <w:noProof/>
            </w:rPr>
          </w:pPr>
          <w:r w:rsidRPr="00A95970">
            <w:rPr>
              <w:bCs/>
              <w:noProof/>
            </w:rPr>
            <w:fldChar w:fldCharType="end"/>
          </w:r>
        </w:p>
      </w:sdtContent>
    </w:sdt>
    <w:p w14:paraId="324AB5B3" w14:textId="77777777" w:rsidR="000872C4" w:rsidRDefault="000872C4" w:rsidP="000872C4">
      <w:pPr>
        <w:jc w:val="center"/>
        <w:rPr>
          <w:rFonts w:cs="Arial"/>
          <w:b/>
          <w:sz w:val="3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6060"/>
      </w:tblGrid>
      <w:tr w:rsidR="000872C4" w:rsidRPr="000C31D7" w14:paraId="0C7F8E48" w14:textId="77777777" w:rsidTr="00232675">
        <w:trPr>
          <w:trHeight w:val="480"/>
        </w:trPr>
        <w:tc>
          <w:tcPr>
            <w:tcW w:w="9360" w:type="dxa"/>
            <w:gridSpan w:val="2"/>
            <w:tcMar>
              <w:top w:w="100" w:type="dxa"/>
              <w:left w:w="100" w:type="dxa"/>
              <w:bottom w:w="100" w:type="dxa"/>
              <w:right w:w="100" w:type="dxa"/>
            </w:tcMar>
          </w:tcPr>
          <w:p w14:paraId="77297522" w14:textId="77777777" w:rsidR="000872C4" w:rsidRPr="000C31D7" w:rsidRDefault="000872C4" w:rsidP="00232675">
            <w:pPr>
              <w:widowControl w:val="0"/>
              <w:rPr>
                <w:b/>
                <w:sz w:val="24"/>
                <w:szCs w:val="24"/>
                <w:u w:val="single"/>
              </w:rPr>
            </w:pPr>
            <w:r w:rsidRPr="000C31D7">
              <w:rPr>
                <w:b/>
                <w:sz w:val="24"/>
                <w:szCs w:val="24"/>
                <w:u w:val="single"/>
              </w:rPr>
              <w:t>Policy Information</w:t>
            </w:r>
          </w:p>
        </w:tc>
      </w:tr>
      <w:tr w:rsidR="000872C4" w:rsidRPr="000C31D7" w14:paraId="71B8A3B1" w14:textId="77777777" w:rsidTr="00232675">
        <w:tc>
          <w:tcPr>
            <w:tcW w:w="3300" w:type="dxa"/>
            <w:tcMar>
              <w:top w:w="100" w:type="dxa"/>
              <w:left w:w="100" w:type="dxa"/>
              <w:bottom w:w="100" w:type="dxa"/>
              <w:right w:w="100" w:type="dxa"/>
            </w:tcMar>
          </w:tcPr>
          <w:p w14:paraId="148211D6" w14:textId="77777777" w:rsidR="000872C4" w:rsidRPr="000C31D7" w:rsidRDefault="000872C4" w:rsidP="00232675">
            <w:pPr>
              <w:widowControl w:val="0"/>
              <w:rPr>
                <w:sz w:val="24"/>
                <w:szCs w:val="24"/>
              </w:rPr>
            </w:pPr>
            <w:r w:rsidRPr="000C31D7">
              <w:rPr>
                <w:sz w:val="24"/>
                <w:szCs w:val="24"/>
              </w:rPr>
              <w:t xml:space="preserve">Policy Start Date </w:t>
            </w:r>
          </w:p>
        </w:tc>
        <w:tc>
          <w:tcPr>
            <w:tcW w:w="6060" w:type="dxa"/>
            <w:tcMar>
              <w:top w:w="100" w:type="dxa"/>
              <w:left w:w="100" w:type="dxa"/>
              <w:bottom w:w="100" w:type="dxa"/>
              <w:right w:w="100" w:type="dxa"/>
            </w:tcMar>
          </w:tcPr>
          <w:p w14:paraId="5CF302A0" w14:textId="126F4F34" w:rsidR="000872C4" w:rsidRPr="000C31D7" w:rsidRDefault="00736CF0" w:rsidP="00232675">
            <w:pPr>
              <w:widowControl w:val="0"/>
              <w:rPr>
                <w:sz w:val="24"/>
                <w:szCs w:val="24"/>
              </w:rPr>
            </w:pPr>
            <w:r>
              <w:rPr>
                <w:sz w:val="24"/>
                <w:szCs w:val="24"/>
              </w:rPr>
              <w:t>28</w:t>
            </w:r>
            <w:r w:rsidRPr="00736CF0">
              <w:rPr>
                <w:sz w:val="24"/>
                <w:szCs w:val="24"/>
                <w:vertAlign w:val="superscript"/>
              </w:rPr>
              <w:t>th</w:t>
            </w:r>
            <w:r>
              <w:rPr>
                <w:sz w:val="24"/>
                <w:szCs w:val="24"/>
              </w:rPr>
              <w:t xml:space="preserve"> November 2020</w:t>
            </w:r>
          </w:p>
        </w:tc>
      </w:tr>
      <w:tr w:rsidR="000872C4" w:rsidRPr="000C31D7" w14:paraId="10B8D43B" w14:textId="77777777" w:rsidTr="00232675">
        <w:tc>
          <w:tcPr>
            <w:tcW w:w="3300" w:type="dxa"/>
            <w:tcMar>
              <w:top w:w="100" w:type="dxa"/>
              <w:left w:w="100" w:type="dxa"/>
              <w:bottom w:w="100" w:type="dxa"/>
              <w:right w:w="100" w:type="dxa"/>
            </w:tcMar>
          </w:tcPr>
          <w:p w14:paraId="536CA8E6" w14:textId="77777777" w:rsidR="000872C4" w:rsidRPr="000C31D7" w:rsidRDefault="000872C4" w:rsidP="00232675">
            <w:pPr>
              <w:widowControl w:val="0"/>
              <w:rPr>
                <w:sz w:val="24"/>
                <w:szCs w:val="24"/>
              </w:rPr>
            </w:pPr>
            <w:r w:rsidRPr="000C31D7">
              <w:rPr>
                <w:sz w:val="24"/>
                <w:szCs w:val="24"/>
              </w:rPr>
              <w:t>Policy Review Date:</w:t>
            </w:r>
          </w:p>
        </w:tc>
        <w:tc>
          <w:tcPr>
            <w:tcW w:w="6060" w:type="dxa"/>
            <w:tcMar>
              <w:top w:w="100" w:type="dxa"/>
              <w:left w:w="100" w:type="dxa"/>
              <w:bottom w:w="100" w:type="dxa"/>
              <w:right w:w="100" w:type="dxa"/>
            </w:tcMar>
          </w:tcPr>
          <w:p w14:paraId="0A98531A" w14:textId="4C246341" w:rsidR="000872C4" w:rsidRPr="000C31D7" w:rsidRDefault="00736CF0" w:rsidP="00232675">
            <w:pPr>
              <w:widowControl w:val="0"/>
              <w:rPr>
                <w:sz w:val="24"/>
                <w:szCs w:val="24"/>
              </w:rPr>
            </w:pPr>
            <w:r>
              <w:rPr>
                <w:sz w:val="24"/>
                <w:szCs w:val="24"/>
              </w:rPr>
              <w:t>28</w:t>
            </w:r>
            <w:r w:rsidRPr="00736CF0">
              <w:rPr>
                <w:sz w:val="24"/>
                <w:szCs w:val="24"/>
                <w:vertAlign w:val="superscript"/>
              </w:rPr>
              <w:t>th</w:t>
            </w:r>
            <w:r>
              <w:rPr>
                <w:sz w:val="24"/>
                <w:szCs w:val="24"/>
              </w:rPr>
              <w:t xml:space="preserve"> November 2021</w:t>
            </w:r>
          </w:p>
        </w:tc>
      </w:tr>
      <w:tr w:rsidR="000872C4" w:rsidRPr="000C31D7" w14:paraId="3D064229" w14:textId="77777777" w:rsidTr="00232675">
        <w:tc>
          <w:tcPr>
            <w:tcW w:w="3300" w:type="dxa"/>
            <w:tcMar>
              <w:top w:w="100" w:type="dxa"/>
              <w:left w:w="100" w:type="dxa"/>
              <w:bottom w:w="100" w:type="dxa"/>
              <w:right w:w="100" w:type="dxa"/>
            </w:tcMar>
          </w:tcPr>
          <w:p w14:paraId="1DB28F5C" w14:textId="77777777" w:rsidR="000872C4" w:rsidRPr="000C31D7" w:rsidRDefault="000872C4" w:rsidP="00232675">
            <w:pPr>
              <w:widowControl w:val="0"/>
              <w:rPr>
                <w:sz w:val="24"/>
                <w:szCs w:val="24"/>
              </w:rPr>
            </w:pPr>
            <w:r w:rsidRPr="000C31D7">
              <w:rPr>
                <w:sz w:val="24"/>
                <w:szCs w:val="24"/>
              </w:rPr>
              <w:t>Version</w:t>
            </w:r>
          </w:p>
        </w:tc>
        <w:tc>
          <w:tcPr>
            <w:tcW w:w="6060" w:type="dxa"/>
            <w:tcMar>
              <w:top w:w="100" w:type="dxa"/>
              <w:left w:w="100" w:type="dxa"/>
              <w:bottom w:w="100" w:type="dxa"/>
              <w:right w:w="100" w:type="dxa"/>
            </w:tcMar>
          </w:tcPr>
          <w:p w14:paraId="6632918A" w14:textId="77777777" w:rsidR="000872C4" w:rsidRPr="000C31D7" w:rsidRDefault="000872C4" w:rsidP="00232675">
            <w:pPr>
              <w:widowControl w:val="0"/>
              <w:rPr>
                <w:sz w:val="24"/>
                <w:szCs w:val="24"/>
              </w:rPr>
            </w:pPr>
            <w:r w:rsidRPr="000C31D7">
              <w:rPr>
                <w:sz w:val="24"/>
                <w:szCs w:val="24"/>
              </w:rPr>
              <w:t>1</w:t>
            </w:r>
          </w:p>
        </w:tc>
      </w:tr>
    </w:tbl>
    <w:p w14:paraId="3424EF5E" w14:textId="77777777" w:rsidR="000872C4" w:rsidRPr="000C31D7" w:rsidRDefault="000872C4" w:rsidP="000872C4">
      <w:pPr>
        <w:jc w:val="left"/>
        <w:rPr>
          <w:sz w:val="24"/>
          <w:szCs w:val="24"/>
        </w:rPr>
      </w:pPr>
    </w:p>
    <w:p w14:paraId="07FFC623" w14:textId="77777777" w:rsidR="000872C4" w:rsidRPr="000C31D7" w:rsidRDefault="000872C4" w:rsidP="000872C4">
      <w:pPr>
        <w:jc w:val="left"/>
        <w:rPr>
          <w:sz w:val="24"/>
          <w:szCs w:val="24"/>
        </w:rPr>
      </w:pPr>
    </w:p>
    <w:p w14:paraId="7A60F026" w14:textId="77777777" w:rsidR="000872C4" w:rsidRPr="000C31D7" w:rsidRDefault="000872C4" w:rsidP="000872C4">
      <w:pPr>
        <w:jc w:val="left"/>
        <w:rPr>
          <w:sz w:val="24"/>
          <w:szCs w:val="24"/>
        </w:rPr>
      </w:pPr>
      <w:r w:rsidRPr="000C31D7">
        <w:rPr>
          <w:sz w:val="24"/>
          <w:szCs w:val="24"/>
        </w:rPr>
        <w:t xml:space="preserve">We are committed to reviewing our policy and good practice annually. </w:t>
      </w:r>
    </w:p>
    <w:p w14:paraId="73E9CDEC" w14:textId="77777777" w:rsidR="0049457E" w:rsidRDefault="0049457E" w:rsidP="00A95970">
      <w:pPr>
        <w:jc w:val="left"/>
      </w:pPr>
    </w:p>
    <w:p w14:paraId="6B8DDB21" w14:textId="77777777" w:rsidR="00111B64" w:rsidRDefault="00111B64" w:rsidP="00A95970">
      <w:pPr>
        <w:jc w:val="left"/>
      </w:pPr>
    </w:p>
    <w:p w14:paraId="3C1C7FB1" w14:textId="7DC6BC37" w:rsidR="00DE79F7" w:rsidRDefault="00DE79F7" w:rsidP="00111B64">
      <w:pPr>
        <w:pStyle w:val="Heading1"/>
        <w:spacing w:before="0"/>
        <w:rPr>
          <w:rFonts w:ascii="Arial" w:hAnsi="Arial" w:cs="Arial"/>
          <w:b/>
          <w:color w:val="auto"/>
          <w:sz w:val="28"/>
          <w:szCs w:val="28"/>
        </w:rPr>
      </w:pPr>
      <w:bookmarkStart w:id="0" w:name="_Toc33106164"/>
      <w:r w:rsidRPr="00DE79F7">
        <w:rPr>
          <w:rFonts w:ascii="Arial" w:hAnsi="Arial" w:cs="Arial"/>
          <w:b/>
          <w:color w:val="auto"/>
          <w:sz w:val="28"/>
          <w:szCs w:val="28"/>
        </w:rPr>
        <w:t>Safeguarding Policy Statement</w:t>
      </w:r>
      <w:bookmarkEnd w:id="0"/>
    </w:p>
    <w:p w14:paraId="2C5B8923" w14:textId="77777777" w:rsidR="00611092" w:rsidRDefault="00611092" w:rsidP="00111B64"/>
    <w:p w14:paraId="4EA8C367" w14:textId="77777777" w:rsidR="00611092" w:rsidRPr="006300A9" w:rsidRDefault="00611092" w:rsidP="00111B64">
      <w:pPr>
        <w:rPr>
          <w:rFonts w:cs="Arial"/>
          <w:b/>
          <w:sz w:val="26"/>
          <w:szCs w:val="26"/>
        </w:rPr>
      </w:pPr>
      <w:r w:rsidRPr="006300A9">
        <w:rPr>
          <w:rFonts w:cs="Arial"/>
          <w:b/>
          <w:sz w:val="26"/>
          <w:szCs w:val="26"/>
        </w:rPr>
        <w:t>The purpose and scope of this policy statement</w:t>
      </w:r>
    </w:p>
    <w:p w14:paraId="3B5D2F65" w14:textId="77777777" w:rsidR="00611092" w:rsidRPr="00611092" w:rsidRDefault="00611092" w:rsidP="00111B64">
      <w:pPr>
        <w:jc w:val="left"/>
        <w:rPr>
          <w:sz w:val="24"/>
        </w:rPr>
      </w:pPr>
    </w:p>
    <w:p w14:paraId="00EFFB87" w14:textId="77777777" w:rsidR="00611092" w:rsidRPr="00611092" w:rsidRDefault="00611092" w:rsidP="00111B64">
      <w:pPr>
        <w:jc w:val="left"/>
        <w:rPr>
          <w:sz w:val="24"/>
        </w:rPr>
      </w:pPr>
      <w:r w:rsidRPr="00611092">
        <w:rPr>
          <w:sz w:val="24"/>
        </w:rPr>
        <w:t>The purpose of this policy statement is:</w:t>
      </w:r>
    </w:p>
    <w:p w14:paraId="1191289C" w14:textId="5D0A7466" w:rsidR="00C43069" w:rsidRDefault="00611092" w:rsidP="00111B64">
      <w:pPr>
        <w:pStyle w:val="ListParagraph"/>
        <w:numPr>
          <w:ilvl w:val="0"/>
          <w:numId w:val="7"/>
        </w:numPr>
        <w:ind w:left="284" w:hanging="284"/>
        <w:jc w:val="left"/>
        <w:rPr>
          <w:sz w:val="24"/>
        </w:rPr>
      </w:pPr>
      <w:r w:rsidRPr="00C43069">
        <w:rPr>
          <w:sz w:val="24"/>
        </w:rPr>
        <w:t xml:space="preserve">to protect </w:t>
      </w:r>
      <w:proofErr w:type="spellStart"/>
      <w:r w:rsidR="00736CF0">
        <w:rPr>
          <w:sz w:val="24"/>
        </w:rPr>
        <w:t>vulnerbale</w:t>
      </w:r>
      <w:proofErr w:type="spellEnd"/>
      <w:r w:rsidR="00C43069">
        <w:rPr>
          <w:sz w:val="24"/>
        </w:rPr>
        <w:t xml:space="preserve"> people who receive </w:t>
      </w:r>
      <w:r w:rsidR="00736CF0">
        <w:rPr>
          <w:b/>
          <w:sz w:val="24"/>
        </w:rPr>
        <w:t xml:space="preserve">A Living Tradition CIC’s </w:t>
      </w:r>
      <w:r w:rsidRPr="00C43069">
        <w:rPr>
          <w:sz w:val="24"/>
        </w:rPr>
        <w:t>services</w:t>
      </w:r>
      <w:r w:rsidR="007B0784">
        <w:rPr>
          <w:sz w:val="24"/>
        </w:rPr>
        <w:t xml:space="preserve"> safe</w:t>
      </w:r>
      <w:r w:rsidR="00C43069" w:rsidRPr="00C43069">
        <w:rPr>
          <w:sz w:val="24"/>
        </w:rPr>
        <w:t xml:space="preserve"> </w:t>
      </w:r>
      <w:r w:rsidRPr="00C43069">
        <w:rPr>
          <w:sz w:val="24"/>
        </w:rPr>
        <w:t>from harm. This includes the children of adults who use our services</w:t>
      </w:r>
    </w:p>
    <w:p w14:paraId="08CFB5DA" w14:textId="77777777" w:rsidR="00611092" w:rsidRPr="00C43069" w:rsidRDefault="00611092" w:rsidP="00111B64">
      <w:pPr>
        <w:pStyle w:val="ListParagraph"/>
        <w:numPr>
          <w:ilvl w:val="0"/>
          <w:numId w:val="7"/>
        </w:numPr>
        <w:ind w:left="284" w:hanging="284"/>
        <w:jc w:val="left"/>
        <w:rPr>
          <w:sz w:val="24"/>
        </w:rPr>
      </w:pPr>
      <w:r w:rsidRPr="00C43069">
        <w:rPr>
          <w:sz w:val="24"/>
        </w:rPr>
        <w:t>to provide staff and volunteers, as well as children and young people and their families, with</w:t>
      </w:r>
      <w:r w:rsidR="00C43069" w:rsidRPr="00C43069">
        <w:rPr>
          <w:sz w:val="24"/>
        </w:rPr>
        <w:t xml:space="preserve"> </w:t>
      </w:r>
      <w:r w:rsidRPr="00C43069">
        <w:rPr>
          <w:sz w:val="24"/>
        </w:rPr>
        <w:t>the overarching principles that guide our approach to child protection.</w:t>
      </w:r>
    </w:p>
    <w:p w14:paraId="23802E9F" w14:textId="77777777" w:rsidR="00C43069" w:rsidRDefault="00C43069" w:rsidP="00111B64">
      <w:pPr>
        <w:suppressAutoHyphens/>
        <w:jc w:val="left"/>
        <w:rPr>
          <w:rFonts w:cs="Arial"/>
          <w:sz w:val="24"/>
          <w:szCs w:val="28"/>
        </w:rPr>
      </w:pPr>
    </w:p>
    <w:p w14:paraId="0789515C" w14:textId="3664D7CF" w:rsidR="00C43069" w:rsidRDefault="00C43069" w:rsidP="00111B64">
      <w:pPr>
        <w:suppressAutoHyphens/>
        <w:jc w:val="left"/>
        <w:rPr>
          <w:rFonts w:cs="Arial"/>
          <w:sz w:val="24"/>
          <w:szCs w:val="28"/>
        </w:rPr>
      </w:pPr>
      <w:r w:rsidRPr="00C43069">
        <w:rPr>
          <w:rFonts w:cs="Arial"/>
          <w:sz w:val="24"/>
          <w:szCs w:val="28"/>
        </w:rPr>
        <w:t xml:space="preserve">This policy applies to anyone working on behalf of </w:t>
      </w:r>
      <w:r w:rsidR="00736CF0">
        <w:rPr>
          <w:rFonts w:cs="Arial"/>
          <w:b/>
          <w:sz w:val="24"/>
          <w:szCs w:val="28"/>
        </w:rPr>
        <w:t>A Living Tradition CIC</w:t>
      </w:r>
      <w:r w:rsidRPr="00C43069">
        <w:rPr>
          <w:rFonts w:cs="Arial"/>
          <w:b/>
          <w:sz w:val="24"/>
          <w:szCs w:val="28"/>
        </w:rPr>
        <w:t xml:space="preserve">, </w:t>
      </w:r>
      <w:r w:rsidRPr="00C43069">
        <w:rPr>
          <w:rFonts w:cs="Arial"/>
          <w:sz w:val="24"/>
          <w:szCs w:val="28"/>
        </w:rPr>
        <w:t>including senior managers and the board of trustees, paid staff, volunteers, sessional workers, agency staff and students.</w:t>
      </w:r>
    </w:p>
    <w:p w14:paraId="3A02EC1C" w14:textId="77777777" w:rsidR="00C43069" w:rsidRDefault="00C43069" w:rsidP="00111B64">
      <w:pPr>
        <w:suppressAutoHyphens/>
        <w:jc w:val="left"/>
        <w:rPr>
          <w:rFonts w:cs="Arial"/>
          <w:sz w:val="24"/>
          <w:szCs w:val="28"/>
        </w:rPr>
      </w:pPr>
    </w:p>
    <w:p w14:paraId="1D28BA6A" w14:textId="77777777" w:rsidR="00C43069" w:rsidRPr="006300A9" w:rsidRDefault="00C43069" w:rsidP="00111B64">
      <w:pPr>
        <w:rPr>
          <w:rFonts w:cs="Arial"/>
          <w:b/>
          <w:sz w:val="26"/>
          <w:szCs w:val="26"/>
        </w:rPr>
      </w:pPr>
      <w:r w:rsidRPr="006300A9">
        <w:rPr>
          <w:rFonts w:cs="Arial"/>
          <w:b/>
          <w:sz w:val="26"/>
          <w:szCs w:val="26"/>
        </w:rPr>
        <w:t>Legal framework</w:t>
      </w:r>
    </w:p>
    <w:p w14:paraId="3E843433" w14:textId="77777777" w:rsidR="006300A9" w:rsidRPr="006300A9" w:rsidRDefault="006300A9" w:rsidP="00111B64">
      <w:pPr>
        <w:jc w:val="left"/>
      </w:pPr>
    </w:p>
    <w:p w14:paraId="70D34B23" w14:textId="77777777" w:rsidR="00C43069" w:rsidRDefault="00C43069" w:rsidP="00111B64">
      <w:pPr>
        <w:jc w:val="left"/>
        <w:rPr>
          <w:sz w:val="24"/>
        </w:rPr>
      </w:pPr>
      <w:r w:rsidRPr="00C43069">
        <w:rPr>
          <w:sz w:val="24"/>
        </w:rPr>
        <w:lastRenderedPageBreak/>
        <w:t>This policy has been drawn up</w:t>
      </w:r>
      <w:r>
        <w:rPr>
          <w:sz w:val="24"/>
        </w:rPr>
        <w:t xml:space="preserve"> following</w:t>
      </w:r>
      <w:r w:rsidRPr="00DE79F7">
        <w:rPr>
          <w:sz w:val="24"/>
          <w:szCs w:val="28"/>
        </w:rPr>
        <w:t xml:space="preserve"> national and local guidance</w:t>
      </w:r>
      <w:r w:rsidRPr="00C43069">
        <w:rPr>
          <w:sz w:val="24"/>
        </w:rPr>
        <w:t xml:space="preserve"> on legislation, policy and guidance that seeks to protect children</w:t>
      </w:r>
      <w:r w:rsidR="00F46AF7">
        <w:rPr>
          <w:sz w:val="24"/>
        </w:rPr>
        <w:t>.</w:t>
      </w:r>
    </w:p>
    <w:p w14:paraId="74F669E9" w14:textId="77777777" w:rsidR="00C43069" w:rsidRDefault="00C43069" w:rsidP="00111B64">
      <w:pPr>
        <w:jc w:val="left"/>
        <w:rPr>
          <w:sz w:val="24"/>
        </w:rPr>
      </w:pPr>
      <w:r w:rsidRPr="00C43069">
        <w:rPr>
          <w:sz w:val="24"/>
        </w:rPr>
        <w:t xml:space="preserve"> </w:t>
      </w:r>
    </w:p>
    <w:p w14:paraId="2C49F493" w14:textId="77777777" w:rsidR="00F46AF7" w:rsidRDefault="00C43069" w:rsidP="00111B64">
      <w:pPr>
        <w:jc w:val="left"/>
        <w:rPr>
          <w:sz w:val="24"/>
        </w:rPr>
      </w:pPr>
      <w:r w:rsidRPr="00C43069">
        <w:rPr>
          <w:sz w:val="24"/>
        </w:rPr>
        <w:t>A summary of the key</w:t>
      </w:r>
      <w:r w:rsidR="00F46AF7">
        <w:rPr>
          <w:sz w:val="24"/>
        </w:rPr>
        <w:t xml:space="preserve"> </w:t>
      </w:r>
      <w:r w:rsidRPr="00C43069">
        <w:rPr>
          <w:sz w:val="24"/>
        </w:rPr>
        <w:t>legislation is available from</w:t>
      </w:r>
      <w:r w:rsidR="00F46AF7">
        <w:rPr>
          <w:sz w:val="24"/>
        </w:rPr>
        <w:t>:</w:t>
      </w:r>
    </w:p>
    <w:p w14:paraId="2C3878A8" w14:textId="77777777" w:rsidR="00F46AF7" w:rsidRDefault="00F46AF7" w:rsidP="00111B64">
      <w:pPr>
        <w:pStyle w:val="ListParagraph"/>
        <w:numPr>
          <w:ilvl w:val="0"/>
          <w:numId w:val="8"/>
        </w:numPr>
        <w:jc w:val="left"/>
        <w:rPr>
          <w:sz w:val="24"/>
        </w:rPr>
      </w:pPr>
      <w:r>
        <w:rPr>
          <w:sz w:val="24"/>
        </w:rPr>
        <w:t xml:space="preserve">National legislation - </w:t>
      </w:r>
      <w:r w:rsidRPr="00F46AF7">
        <w:rPr>
          <w:sz w:val="24"/>
        </w:rPr>
        <w:t>learning.nspcc.org.uk/child-protection-system/England/</w:t>
      </w:r>
      <w:r w:rsidR="00C43069" w:rsidRPr="00F46AF7">
        <w:rPr>
          <w:sz w:val="24"/>
        </w:rPr>
        <w:t xml:space="preserve"> </w:t>
      </w:r>
    </w:p>
    <w:p w14:paraId="0D7982ED" w14:textId="77777777" w:rsidR="00CE1840" w:rsidRPr="00CE1840" w:rsidRDefault="00F46AF7" w:rsidP="00111B64">
      <w:pPr>
        <w:pStyle w:val="ListParagraph"/>
        <w:numPr>
          <w:ilvl w:val="0"/>
          <w:numId w:val="8"/>
        </w:numPr>
        <w:jc w:val="left"/>
        <w:rPr>
          <w:sz w:val="24"/>
        </w:rPr>
      </w:pPr>
      <w:r>
        <w:rPr>
          <w:sz w:val="24"/>
        </w:rPr>
        <w:t>L</w:t>
      </w:r>
      <w:r w:rsidR="00194E0B">
        <w:rPr>
          <w:sz w:val="24"/>
        </w:rPr>
        <w:t xml:space="preserve">ocal guidance - </w:t>
      </w:r>
      <w:r w:rsidR="00194E0B" w:rsidRPr="00194E0B">
        <w:rPr>
          <w:sz w:val="24"/>
        </w:rPr>
        <w:t>gatesheadsafeguarding.org.uk/article/9185/LSCB-Policies-procedures-and-guidance</w:t>
      </w:r>
    </w:p>
    <w:p w14:paraId="09A072ED" w14:textId="77777777" w:rsidR="006300A9" w:rsidRDefault="006300A9" w:rsidP="00111B64">
      <w:pPr>
        <w:jc w:val="left"/>
        <w:rPr>
          <w:sz w:val="24"/>
        </w:rPr>
      </w:pPr>
    </w:p>
    <w:p w14:paraId="6B65A3BE" w14:textId="77777777" w:rsidR="006300A9" w:rsidRPr="006300A9" w:rsidRDefault="006300A9" w:rsidP="00111B64">
      <w:pPr>
        <w:jc w:val="left"/>
        <w:rPr>
          <w:rFonts w:cs="Arial"/>
          <w:b/>
          <w:sz w:val="26"/>
          <w:szCs w:val="26"/>
        </w:rPr>
      </w:pPr>
      <w:r w:rsidRPr="006300A9">
        <w:rPr>
          <w:rFonts w:cs="Arial"/>
          <w:b/>
          <w:sz w:val="26"/>
          <w:szCs w:val="26"/>
        </w:rPr>
        <w:t xml:space="preserve">We believe that: </w:t>
      </w:r>
    </w:p>
    <w:p w14:paraId="3547B253" w14:textId="77777777" w:rsidR="006300A9" w:rsidRPr="006300A9" w:rsidRDefault="006300A9" w:rsidP="00111B64">
      <w:pPr>
        <w:jc w:val="left"/>
        <w:rPr>
          <w:b/>
          <w:sz w:val="24"/>
        </w:rPr>
      </w:pPr>
    </w:p>
    <w:p w14:paraId="1A90EF33" w14:textId="457F0E08" w:rsidR="006300A9" w:rsidRDefault="006300A9" w:rsidP="00111B64">
      <w:pPr>
        <w:pStyle w:val="ListParagraph"/>
        <w:numPr>
          <w:ilvl w:val="0"/>
          <w:numId w:val="9"/>
        </w:numPr>
        <w:jc w:val="left"/>
        <w:rPr>
          <w:sz w:val="24"/>
        </w:rPr>
      </w:pPr>
      <w:r w:rsidRPr="006300A9">
        <w:rPr>
          <w:sz w:val="24"/>
        </w:rPr>
        <w:t>children and young people</w:t>
      </w:r>
      <w:r w:rsidR="00736CF0">
        <w:rPr>
          <w:sz w:val="24"/>
        </w:rPr>
        <w:t xml:space="preserve"> and vulnerable adults</w:t>
      </w:r>
      <w:r w:rsidRPr="006300A9">
        <w:rPr>
          <w:sz w:val="24"/>
        </w:rPr>
        <w:t xml:space="preserve"> should never experience abuse of any kind</w:t>
      </w:r>
      <w:r>
        <w:rPr>
          <w:sz w:val="24"/>
        </w:rPr>
        <w:t>.</w:t>
      </w:r>
    </w:p>
    <w:p w14:paraId="45353139" w14:textId="77777777" w:rsidR="006300A9" w:rsidRPr="006300A9" w:rsidRDefault="006300A9" w:rsidP="00111B64">
      <w:pPr>
        <w:pStyle w:val="ListParagraph"/>
        <w:numPr>
          <w:ilvl w:val="0"/>
          <w:numId w:val="9"/>
        </w:numPr>
        <w:jc w:val="left"/>
        <w:rPr>
          <w:sz w:val="24"/>
        </w:rPr>
      </w:pPr>
      <w:r w:rsidRPr="006300A9">
        <w:rPr>
          <w:sz w:val="24"/>
        </w:rPr>
        <w:t>we have a responsibility to promote the welfare of all children and young people, to keep them</w:t>
      </w:r>
      <w:r>
        <w:rPr>
          <w:sz w:val="24"/>
        </w:rPr>
        <w:t xml:space="preserve"> </w:t>
      </w:r>
      <w:r w:rsidRPr="006300A9">
        <w:rPr>
          <w:sz w:val="24"/>
        </w:rPr>
        <w:t>safe and to practise in a way that protects them.</w:t>
      </w:r>
    </w:p>
    <w:p w14:paraId="24AE2C4E" w14:textId="77777777" w:rsidR="00C10733" w:rsidRDefault="00C10733" w:rsidP="00111B64">
      <w:pPr>
        <w:pStyle w:val="Heading2"/>
        <w:spacing w:before="0"/>
        <w:jc w:val="left"/>
        <w:rPr>
          <w:rFonts w:ascii="Arial" w:hAnsi="Arial" w:cs="Arial"/>
          <w:b/>
          <w:color w:val="auto"/>
        </w:rPr>
      </w:pPr>
    </w:p>
    <w:p w14:paraId="48E66295" w14:textId="77777777" w:rsidR="006300A9" w:rsidRDefault="006300A9" w:rsidP="00111B64">
      <w:pPr>
        <w:jc w:val="left"/>
        <w:rPr>
          <w:rFonts w:cs="Arial"/>
          <w:b/>
        </w:rPr>
      </w:pPr>
      <w:r w:rsidRPr="006300A9">
        <w:rPr>
          <w:rFonts w:cs="Arial"/>
          <w:b/>
          <w:sz w:val="26"/>
          <w:szCs w:val="26"/>
        </w:rPr>
        <w:t>We recognise that:</w:t>
      </w:r>
    </w:p>
    <w:p w14:paraId="4960DB73" w14:textId="77777777" w:rsidR="006300A9" w:rsidRPr="006300A9" w:rsidRDefault="006300A9" w:rsidP="00111B64">
      <w:pPr>
        <w:jc w:val="left"/>
      </w:pPr>
    </w:p>
    <w:p w14:paraId="23CFA525" w14:textId="308256A3" w:rsidR="006300A9" w:rsidRDefault="006300A9" w:rsidP="00111B64">
      <w:pPr>
        <w:pStyle w:val="ListParagraph"/>
        <w:numPr>
          <w:ilvl w:val="0"/>
          <w:numId w:val="10"/>
        </w:numPr>
        <w:jc w:val="left"/>
        <w:rPr>
          <w:sz w:val="24"/>
        </w:rPr>
      </w:pPr>
      <w:r w:rsidRPr="006300A9">
        <w:rPr>
          <w:sz w:val="24"/>
        </w:rPr>
        <w:t>the welfare of children</w:t>
      </w:r>
      <w:r w:rsidR="00736CF0">
        <w:rPr>
          <w:sz w:val="24"/>
        </w:rPr>
        <w:t xml:space="preserve"> AND vulnerable people</w:t>
      </w:r>
      <w:r w:rsidRPr="006300A9">
        <w:rPr>
          <w:sz w:val="24"/>
        </w:rPr>
        <w:t xml:space="preserve"> is paramount in all the work we do and in all the decisions we take.</w:t>
      </w:r>
    </w:p>
    <w:p w14:paraId="6FFF322A" w14:textId="3D2C336A" w:rsidR="006300A9" w:rsidRDefault="006300A9" w:rsidP="00111B64">
      <w:pPr>
        <w:pStyle w:val="ListParagraph"/>
        <w:numPr>
          <w:ilvl w:val="0"/>
          <w:numId w:val="10"/>
        </w:numPr>
        <w:jc w:val="left"/>
        <w:rPr>
          <w:sz w:val="24"/>
        </w:rPr>
      </w:pPr>
      <w:r w:rsidRPr="006300A9">
        <w:rPr>
          <w:sz w:val="24"/>
        </w:rPr>
        <w:t>all children</w:t>
      </w:r>
      <w:r w:rsidR="00736CF0">
        <w:rPr>
          <w:sz w:val="24"/>
        </w:rPr>
        <w:t xml:space="preserve"> and vulnerable adults</w:t>
      </w:r>
      <w:r w:rsidRPr="006300A9">
        <w:rPr>
          <w:sz w:val="24"/>
        </w:rPr>
        <w:t xml:space="preserve">, regardless of age, disability, gender reassignment, race, religion or belief, sex, or sexual orientation have an equal right to protection from all types of harm or abuse </w:t>
      </w:r>
    </w:p>
    <w:p w14:paraId="2C34582A" w14:textId="1FAB9D5D" w:rsidR="006300A9" w:rsidRDefault="006300A9" w:rsidP="00111B64">
      <w:pPr>
        <w:pStyle w:val="ListParagraph"/>
        <w:numPr>
          <w:ilvl w:val="0"/>
          <w:numId w:val="10"/>
        </w:numPr>
        <w:jc w:val="left"/>
        <w:rPr>
          <w:sz w:val="24"/>
        </w:rPr>
      </w:pPr>
      <w:r w:rsidRPr="006300A9">
        <w:rPr>
          <w:sz w:val="24"/>
        </w:rPr>
        <w:t>some children</w:t>
      </w:r>
      <w:r w:rsidR="00736CF0">
        <w:rPr>
          <w:sz w:val="24"/>
        </w:rPr>
        <w:t xml:space="preserve"> and vulnerable adults</w:t>
      </w:r>
      <w:r w:rsidRPr="006300A9">
        <w:rPr>
          <w:sz w:val="24"/>
        </w:rPr>
        <w:t xml:space="preserve"> are additionally vulnerable because of the impact of previous experiences, their level of dependency, communication needs or other issues </w:t>
      </w:r>
    </w:p>
    <w:p w14:paraId="6F27141A" w14:textId="57883B27" w:rsidR="006300A9" w:rsidRPr="006300A9" w:rsidRDefault="006300A9" w:rsidP="00111B64">
      <w:pPr>
        <w:pStyle w:val="ListParagraph"/>
        <w:numPr>
          <w:ilvl w:val="0"/>
          <w:numId w:val="10"/>
        </w:numPr>
        <w:jc w:val="left"/>
        <w:rPr>
          <w:sz w:val="24"/>
        </w:rPr>
      </w:pPr>
      <w:r w:rsidRPr="006300A9">
        <w:rPr>
          <w:sz w:val="24"/>
        </w:rPr>
        <w:t xml:space="preserve">working in partnership with children, young people, </w:t>
      </w:r>
      <w:r w:rsidR="00736CF0">
        <w:rPr>
          <w:sz w:val="24"/>
        </w:rPr>
        <w:t xml:space="preserve">vulnerable adults, </w:t>
      </w:r>
      <w:r w:rsidRPr="006300A9">
        <w:rPr>
          <w:sz w:val="24"/>
        </w:rPr>
        <w:t xml:space="preserve">their parents, </w:t>
      </w:r>
      <w:proofErr w:type="gramStart"/>
      <w:r w:rsidRPr="006300A9">
        <w:rPr>
          <w:sz w:val="24"/>
        </w:rPr>
        <w:t>carers</w:t>
      </w:r>
      <w:proofErr w:type="gramEnd"/>
      <w:r w:rsidRPr="006300A9">
        <w:rPr>
          <w:sz w:val="24"/>
        </w:rPr>
        <w:t xml:space="preserve"> and other agencies is essential in promoting young people’s welfare.</w:t>
      </w:r>
    </w:p>
    <w:p w14:paraId="493B2946" w14:textId="77777777" w:rsidR="00F46AF7" w:rsidRDefault="00F46AF7" w:rsidP="00111B64">
      <w:pPr>
        <w:jc w:val="left"/>
        <w:rPr>
          <w:sz w:val="24"/>
        </w:rPr>
      </w:pPr>
    </w:p>
    <w:p w14:paraId="7DAB37C5" w14:textId="26125AFD" w:rsidR="00C10733" w:rsidRPr="004648C7" w:rsidRDefault="00C10733" w:rsidP="00111B64">
      <w:pPr>
        <w:jc w:val="left"/>
        <w:rPr>
          <w:b/>
          <w:sz w:val="26"/>
          <w:szCs w:val="26"/>
        </w:rPr>
      </w:pPr>
      <w:r w:rsidRPr="004648C7">
        <w:rPr>
          <w:b/>
          <w:sz w:val="26"/>
          <w:szCs w:val="26"/>
        </w:rPr>
        <w:t>We will seek to keep children</w:t>
      </w:r>
      <w:r w:rsidR="00736CF0">
        <w:rPr>
          <w:b/>
          <w:sz w:val="26"/>
          <w:szCs w:val="26"/>
        </w:rPr>
        <w:t>,</w:t>
      </w:r>
      <w:r w:rsidRPr="004648C7">
        <w:rPr>
          <w:b/>
          <w:sz w:val="26"/>
          <w:szCs w:val="26"/>
        </w:rPr>
        <w:t xml:space="preserve"> young </w:t>
      </w:r>
      <w:proofErr w:type="gramStart"/>
      <w:r w:rsidRPr="004648C7">
        <w:rPr>
          <w:b/>
          <w:sz w:val="26"/>
          <w:szCs w:val="26"/>
        </w:rPr>
        <w:t>people</w:t>
      </w:r>
      <w:proofErr w:type="gramEnd"/>
      <w:r w:rsidR="00736CF0">
        <w:rPr>
          <w:b/>
          <w:sz w:val="26"/>
          <w:szCs w:val="26"/>
        </w:rPr>
        <w:t xml:space="preserve"> and vulnerable adults</w:t>
      </w:r>
      <w:r w:rsidR="004648C7" w:rsidRPr="004648C7">
        <w:rPr>
          <w:b/>
          <w:sz w:val="26"/>
          <w:szCs w:val="26"/>
        </w:rPr>
        <w:t xml:space="preserve"> </w:t>
      </w:r>
      <w:r w:rsidRPr="004648C7">
        <w:rPr>
          <w:b/>
          <w:sz w:val="26"/>
          <w:szCs w:val="26"/>
        </w:rPr>
        <w:t xml:space="preserve">safe by: </w:t>
      </w:r>
    </w:p>
    <w:p w14:paraId="2C877C80" w14:textId="77777777" w:rsidR="004648C7" w:rsidRDefault="004648C7" w:rsidP="00111B64">
      <w:pPr>
        <w:jc w:val="left"/>
        <w:rPr>
          <w:sz w:val="24"/>
        </w:rPr>
      </w:pPr>
    </w:p>
    <w:p w14:paraId="64BFFEC2" w14:textId="77777777" w:rsidR="00C10733" w:rsidRDefault="00C10733" w:rsidP="00111B64">
      <w:pPr>
        <w:pStyle w:val="ListParagraph"/>
        <w:numPr>
          <w:ilvl w:val="0"/>
          <w:numId w:val="11"/>
        </w:numPr>
        <w:jc w:val="left"/>
        <w:rPr>
          <w:sz w:val="24"/>
        </w:rPr>
      </w:pPr>
      <w:r w:rsidRPr="00C10733">
        <w:rPr>
          <w:sz w:val="24"/>
        </w:rPr>
        <w:t>valuing,</w:t>
      </w:r>
      <w:r w:rsidR="00A032E4">
        <w:rPr>
          <w:sz w:val="24"/>
        </w:rPr>
        <w:t xml:space="preserve"> </w:t>
      </w:r>
      <w:r w:rsidRPr="00C10733">
        <w:rPr>
          <w:sz w:val="24"/>
        </w:rPr>
        <w:t>listening to and respecting them</w:t>
      </w:r>
      <w:r>
        <w:rPr>
          <w:sz w:val="24"/>
        </w:rPr>
        <w:t>.</w:t>
      </w:r>
    </w:p>
    <w:p w14:paraId="349D4486" w14:textId="77777777" w:rsidR="00C10733" w:rsidRDefault="00C10733" w:rsidP="00111B64">
      <w:pPr>
        <w:pStyle w:val="ListParagraph"/>
        <w:numPr>
          <w:ilvl w:val="0"/>
          <w:numId w:val="11"/>
        </w:numPr>
        <w:jc w:val="left"/>
        <w:rPr>
          <w:sz w:val="24"/>
        </w:rPr>
      </w:pPr>
      <w:r w:rsidRPr="00C10733">
        <w:rPr>
          <w:sz w:val="24"/>
        </w:rPr>
        <w:t xml:space="preserve">appointing a nominated lead trustee/board member for safeguarding. </w:t>
      </w:r>
    </w:p>
    <w:p w14:paraId="105A9FAD" w14:textId="77777777" w:rsidR="00C10733" w:rsidRDefault="00C10733" w:rsidP="00111B64">
      <w:pPr>
        <w:pStyle w:val="ListParagraph"/>
        <w:numPr>
          <w:ilvl w:val="0"/>
          <w:numId w:val="11"/>
        </w:numPr>
        <w:jc w:val="left"/>
        <w:rPr>
          <w:sz w:val="24"/>
        </w:rPr>
      </w:pPr>
      <w:r w:rsidRPr="00C10733">
        <w:rPr>
          <w:sz w:val="24"/>
        </w:rPr>
        <w:t>adopting child protection and safeguarding best practice through our policies, procedures</w:t>
      </w:r>
      <w:r w:rsidR="00984FFE">
        <w:rPr>
          <w:sz w:val="24"/>
        </w:rPr>
        <w:t>.</w:t>
      </w:r>
    </w:p>
    <w:p w14:paraId="7FAC5EE6" w14:textId="7B67EEF1" w:rsidR="0023454F" w:rsidRDefault="0023454F" w:rsidP="00111B64">
      <w:pPr>
        <w:pStyle w:val="ListParagraph"/>
        <w:numPr>
          <w:ilvl w:val="0"/>
          <w:numId w:val="11"/>
        </w:numPr>
        <w:jc w:val="left"/>
        <w:rPr>
          <w:sz w:val="24"/>
        </w:rPr>
      </w:pPr>
      <w:r>
        <w:rPr>
          <w:sz w:val="24"/>
        </w:rPr>
        <w:t xml:space="preserve">having a copy of this document </w:t>
      </w:r>
      <w:r w:rsidRPr="0023454F">
        <w:rPr>
          <w:sz w:val="24"/>
        </w:rPr>
        <w:t xml:space="preserve">available to all </w:t>
      </w:r>
      <w:r w:rsidR="00736CF0">
        <w:rPr>
          <w:sz w:val="24"/>
        </w:rPr>
        <w:t>directors</w:t>
      </w:r>
      <w:r w:rsidRPr="0023454F">
        <w:rPr>
          <w:sz w:val="24"/>
        </w:rPr>
        <w:t>, staff, volunteers, helpers and parents of children</w:t>
      </w:r>
      <w:r w:rsidR="00736CF0">
        <w:rPr>
          <w:sz w:val="24"/>
        </w:rPr>
        <w:t xml:space="preserve"> and vulnerable adults</w:t>
      </w:r>
      <w:r w:rsidRPr="0023454F">
        <w:rPr>
          <w:sz w:val="24"/>
        </w:rPr>
        <w:t xml:space="preserve"> who attend </w:t>
      </w:r>
      <w:r>
        <w:rPr>
          <w:sz w:val="24"/>
        </w:rPr>
        <w:t>our</w:t>
      </w:r>
      <w:r w:rsidRPr="0023454F">
        <w:rPr>
          <w:sz w:val="24"/>
        </w:rPr>
        <w:t xml:space="preserve"> activities.</w:t>
      </w:r>
    </w:p>
    <w:p w14:paraId="12C1A075" w14:textId="77777777" w:rsidR="00C10733" w:rsidRPr="000501B4" w:rsidRDefault="00C10733" w:rsidP="00111B64">
      <w:pPr>
        <w:pStyle w:val="ListParagraph"/>
        <w:numPr>
          <w:ilvl w:val="0"/>
          <w:numId w:val="11"/>
        </w:numPr>
        <w:jc w:val="left"/>
        <w:rPr>
          <w:sz w:val="24"/>
        </w:rPr>
      </w:pPr>
      <w:r w:rsidRPr="000501B4">
        <w:rPr>
          <w:sz w:val="24"/>
        </w:rPr>
        <w:t xml:space="preserve">providing effective management for staff and volunteers through supervision, support so that all staff and volunteers know about and follow our policies and procedures confidently and competently. </w:t>
      </w:r>
    </w:p>
    <w:p w14:paraId="29356892" w14:textId="77777777" w:rsidR="004648C7" w:rsidRDefault="00C10733" w:rsidP="00111B64">
      <w:pPr>
        <w:pStyle w:val="ListParagraph"/>
        <w:numPr>
          <w:ilvl w:val="0"/>
          <w:numId w:val="11"/>
        </w:numPr>
        <w:jc w:val="left"/>
        <w:rPr>
          <w:sz w:val="24"/>
        </w:rPr>
      </w:pPr>
      <w:r>
        <w:rPr>
          <w:sz w:val="24"/>
        </w:rPr>
        <w:t>r</w:t>
      </w:r>
      <w:r w:rsidRPr="00C10733">
        <w:rPr>
          <w:sz w:val="24"/>
        </w:rPr>
        <w:t>ecruiting and selecting staff and volunteers safely, ensuring all necessary checks are made</w:t>
      </w:r>
      <w:r w:rsidR="004648C7">
        <w:rPr>
          <w:sz w:val="24"/>
        </w:rPr>
        <w:t>.</w:t>
      </w:r>
    </w:p>
    <w:p w14:paraId="00F96822" w14:textId="2F886D26" w:rsidR="004648C7" w:rsidRDefault="00C10733" w:rsidP="00111B64">
      <w:pPr>
        <w:pStyle w:val="ListParagraph"/>
        <w:numPr>
          <w:ilvl w:val="0"/>
          <w:numId w:val="11"/>
        </w:numPr>
        <w:jc w:val="left"/>
        <w:rPr>
          <w:sz w:val="24"/>
        </w:rPr>
      </w:pPr>
      <w:r w:rsidRPr="004648C7">
        <w:rPr>
          <w:sz w:val="24"/>
        </w:rPr>
        <w:t>using our safeguarding and child</w:t>
      </w:r>
      <w:r w:rsidR="00736CF0">
        <w:rPr>
          <w:sz w:val="24"/>
        </w:rPr>
        <w:t xml:space="preserve"> and vulnerable adults’</w:t>
      </w:r>
      <w:r w:rsidRPr="004648C7">
        <w:rPr>
          <w:sz w:val="24"/>
        </w:rPr>
        <w:t xml:space="preserve"> protection procedures to share concerns and relevant</w:t>
      </w:r>
      <w:r w:rsidR="004648C7" w:rsidRPr="004648C7">
        <w:rPr>
          <w:sz w:val="24"/>
        </w:rPr>
        <w:t xml:space="preserve"> </w:t>
      </w:r>
      <w:r w:rsidRPr="004648C7">
        <w:rPr>
          <w:sz w:val="24"/>
        </w:rPr>
        <w:t>information with agencies who need to know, and involving children, young people, parents,</w:t>
      </w:r>
      <w:r w:rsidR="004648C7" w:rsidRPr="004648C7">
        <w:rPr>
          <w:sz w:val="24"/>
        </w:rPr>
        <w:t xml:space="preserve"> </w:t>
      </w:r>
      <w:proofErr w:type="gramStart"/>
      <w:r w:rsidRPr="004648C7">
        <w:rPr>
          <w:sz w:val="24"/>
        </w:rPr>
        <w:t>families</w:t>
      </w:r>
      <w:proofErr w:type="gramEnd"/>
      <w:r w:rsidRPr="004648C7">
        <w:rPr>
          <w:sz w:val="24"/>
        </w:rPr>
        <w:t xml:space="preserve"> and carers appropriately</w:t>
      </w:r>
      <w:r w:rsidR="004648C7" w:rsidRPr="004648C7">
        <w:rPr>
          <w:sz w:val="24"/>
        </w:rPr>
        <w:t xml:space="preserve">. </w:t>
      </w:r>
    </w:p>
    <w:p w14:paraId="7B1C9194" w14:textId="77777777" w:rsidR="001E2118" w:rsidRDefault="00C10733" w:rsidP="00111B64">
      <w:pPr>
        <w:pStyle w:val="ListParagraph"/>
        <w:numPr>
          <w:ilvl w:val="0"/>
          <w:numId w:val="11"/>
        </w:numPr>
        <w:jc w:val="left"/>
        <w:rPr>
          <w:sz w:val="24"/>
        </w:rPr>
      </w:pPr>
      <w:r w:rsidRPr="001E2118">
        <w:rPr>
          <w:sz w:val="24"/>
        </w:rPr>
        <w:t>using our procedures to manage any allegations against staff and volunteers appropriately</w:t>
      </w:r>
      <w:r w:rsidR="001E2118">
        <w:rPr>
          <w:sz w:val="24"/>
        </w:rPr>
        <w:t>.</w:t>
      </w:r>
    </w:p>
    <w:p w14:paraId="1209C192" w14:textId="6029F8B7" w:rsidR="00611092" w:rsidRPr="001E2118" w:rsidRDefault="00C10733" w:rsidP="00111B64">
      <w:pPr>
        <w:pStyle w:val="ListParagraph"/>
        <w:numPr>
          <w:ilvl w:val="0"/>
          <w:numId w:val="11"/>
        </w:numPr>
        <w:jc w:val="left"/>
        <w:rPr>
          <w:sz w:val="24"/>
        </w:rPr>
      </w:pPr>
      <w:r w:rsidRPr="001E2118">
        <w:rPr>
          <w:sz w:val="24"/>
        </w:rPr>
        <w:t>building a safeguarding culture where staff and volunteers, children, young people</w:t>
      </w:r>
      <w:r w:rsidR="00736CF0">
        <w:rPr>
          <w:sz w:val="24"/>
        </w:rPr>
        <w:t xml:space="preserve">, vulnerable </w:t>
      </w:r>
      <w:proofErr w:type="gramStart"/>
      <w:r w:rsidR="00736CF0">
        <w:rPr>
          <w:sz w:val="24"/>
        </w:rPr>
        <w:t>adults</w:t>
      </w:r>
      <w:proofErr w:type="gramEnd"/>
      <w:r w:rsidRPr="001E2118">
        <w:rPr>
          <w:sz w:val="24"/>
        </w:rPr>
        <w:t xml:space="preserve"> and their</w:t>
      </w:r>
      <w:r w:rsidR="001E2118" w:rsidRPr="001E2118">
        <w:rPr>
          <w:sz w:val="24"/>
        </w:rPr>
        <w:t xml:space="preserve"> </w:t>
      </w:r>
      <w:r w:rsidRPr="001E2118">
        <w:rPr>
          <w:sz w:val="24"/>
        </w:rPr>
        <w:t>families, treat each other with respect and are comfortable about sharing concerns.</w:t>
      </w:r>
    </w:p>
    <w:p w14:paraId="1B53C526" w14:textId="77777777" w:rsidR="00111B64" w:rsidRDefault="00111B64" w:rsidP="00111B64">
      <w:pPr>
        <w:suppressAutoHyphens/>
        <w:jc w:val="left"/>
        <w:rPr>
          <w:sz w:val="28"/>
          <w:szCs w:val="28"/>
          <w:u w:val="single"/>
        </w:rPr>
      </w:pPr>
    </w:p>
    <w:p w14:paraId="77BF04BD" w14:textId="77777777" w:rsidR="002A3E6E" w:rsidRDefault="002A3E6E" w:rsidP="00111B64">
      <w:pPr>
        <w:suppressAutoHyphens/>
        <w:jc w:val="left"/>
        <w:rPr>
          <w:sz w:val="28"/>
          <w:szCs w:val="28"/>
          <w:u w:val="single"/>
        </w:rPr>
      </w:pPr>
    </w:p>
    <w:p w14:paraId="7625C0DD" w14:textId="77777777" w:rsidR="00DE79F7" w:rsidRPr="00155C1F" w:rsidRDefault="002A3E6E" w:rsidP="00111B64">
      <w:pPr>
        <w:pStyle w:val="Heading1"/>
        <w:spacing w:before="0"/>
        <w:jc w:val="left"/>
        <w:rPr>
          <w:rFonts w:ascii="Arial" w:hAnsi="Arial" w:cs="Arial"/>
          <w:b/>
          <w:color w:val="auto"/>
          <w:sz w:val="28"/>
        </w:rPr>
      </w:pPr>
      <w:bookmarkStart w:id="1" w:name="_Toc33106165"/>
      <w:r>
        <w:rPr>
          <w:rFonts w:ascii="Arial" w:hAnsi="Arial" w:cs="Arial"/>
          <w:b/>
          <w:color w:val="auto"/>
          <w:sz w:val="28"/>
        </w:rPr>
        <w:t>T</w:t>
      </w:r>
      <w:r w:rsidR="00155C1F" w:rsidRPr="00155C1F">
        <w:rPr>
          <w:rFonts w:ascii="Arial" w:hAnsi="Arial" w:cs="Arial"/>
          <w:b/>
          <w:color w:val="auto"/>
          <w:sz w:val="28"/>
        </w:rPr>
        <w:t>ypes of Child Abuse</w:t>
      </w:r>
      <w:bookmarkEnd w:id="1"/>
    </w:p>
    <w:p w14:paraId="2164E861" w14:textId="77777777" w:rsidR="00DE79F7" w:rsidRDefault="00DE79F7" w:rsidP="00111B64">
      <w:pPr>
        <w:autoSpaceDE w:val="0"/>
        <w:autoSpaceDN w:val="0"/>
        <w:adjustRightInd w:val="0"/>
        <w:ind w:left="720" w:hanging="720"/>
        <w:jc w:val="left"/>
        <w:rPr>
          <w:b/>
          <w:sz w:val="28"/>
        </w:rPr>
      </w:pPr>
    </w:p>
    <w:p w14:paraId="3733A216" w14:textId="77777777" w:rsidR="00DE79F7" w:rsidRPr="00155C1F" w:rsidRDefault="00DE79F7" w:rsidP="00111B64">
      <w:pPr>
        <w:autoSpaceDE w:val="0"/>
        <w:autoSpaceDN w:val="0"/>
        <w:adjustRightInd w:val="0"/>
        <w:jc w:val="left"/>
        <w:rPr>
          <w:sz w:val="24"/>
        </w:rPr>
      </w:pPr>
      <w:r w:rsidRPr="00155C1F">
        <w:rPr>
          <w:sz w:val="24"/>
        </w:rPr>
        <w:t xml:space="preserve">The generic term child abuse is used to describe various ways in which children can be harmed or mistreated.  There are </w:t>
      </w:r>
      <w:proofErr w:type="gramStart"/>
      <w:r w:rsidRPr="00155C1F">
        <w:rPr>
          <w:sz w:val="24"/>
        </w:rPr>
        <w:t>many different ways</w:t>
      </w:r>
      <w:proofErr w:type="gramEnd"/>
      <w:r w:rsidRPr="00155C1F">
        <w:rPr>
          <w:sz w:val="24"/>
        </w:rPr>
        <w:t xml:space="preserve"> in which children can be harmed all with a common factor that the child feels under-valued and worthless.</w:t>
      </w:r>
    </w:p>
    <w:p w14:paraId="52DDFF75" w14:textId="77777777" w:rsidR="00DE79F7" w:rsidRPr="00155C1F" w:rsidRDefault="00DE79F7" w:rsidP="00111B64">
      <w:pPr>
        <w:autoSpaceDE w:val="0"/>
        <w:autoSpaceDN w:val="0"/>
        <w:adjustRightInd w:val="0"/>
        <w:jc w:val="left"/>
        <w:rPr>
          <w:sz w:val="24"/>
        </w:rPr>
      </w:pPr>
    </w:p>
    <w:p w14:paraId="299E00B3" w14:textId="77777777" w:rsidR="00DE79F7" w:rsidRPr="00155C1F" w:rsidRDefault="00155C1F" w:rsidP="00111B64">
      <w:pPr>
        <w:autoSpaceDE w:val="0"/>
        <w:autoSpaceDN w:val="0"/>
        <w:adjustRightInd w:val="0"/>
        <w:jc w:val="left"/>
        <w:rPr>
          <w:sz w:val="24"/>
        </w:rPr>
      </w:pPr>
      <w:r w:rsidRPr="00155C1F">
        <w:rPr>
          <w:b/>
          <w:sz w:val="24"/>
        </w:rPr>
        <w:t>Physical abuse</w:t>
      </w:r>
      <w:r w:rsidRPr="00155C1F">
        <w:rPr>
          <w:sz w:val="24"/>
        </w:rPr>
        <w:t xml:space="preserve"> </w:t>
      </w:r>
      <w:r w:rsidR="00DE79F7" w:rsidRPr="00155C1F">
        <w:rPr>
          <w:sz w:val="24"/>
        </w:rPr>
        <w:t>– may involve hitting, shaking, throwing, poisoning, burning, scalding, drowning, suffocating or otherwise causing physical harm to a child.  Physical harm may also be caused when a parent fabricates the symptoms or deliberately induces illness in a child.</w:t>
      </w:r>
    </w:p>
    <w:p w14:paraId="2D8D9AA9" w14:textId="77777777" w:rsidR="00DE79F7" w:rsidRPr="00155C1F" w:rsidRDefault="00DE79F7" w:rsidP="00111B64">
      <w:pPr>
        <w:autoSpaceDE w:val="0"/>
        <w:autoSpaceDN w:val="0"/>
        <w:adjustRightInd w:val="0"/>
        <w:ind w:left="1440" w:hanging="720"/>
        <w:jc w:val="left"/>
        <w:rPr>
          <w:sz w:val="24"/>
        </w:rPr>
      </w:pPr>
    </w:p>
    <w:p w14:paraId="2C7311BF" w14:textId="77777777" w:rsidR="00DE79F7" w:rsidRPr="00155C1F" w:rsidRDefault="00155C1F" w:rsidP="00111B64">
      <w:pPr>
        <w:autoSpaceDE w:val="0"/>
        <w:autoSpaceDN w:val="0"/>
        <w:adjustRightInd w:val="0"/>
        <w:jc w:val="left"/>
        <w:rPr>
          <w:sz w:val="24"/>
        </w:rPr>
      </w:pPr>
      <w:r w:rsidRPr="00155C1F">
        <w:rPr>
          <w:b/>
          <w:sz w:val="24"/>
        </w:rPr>
        <w:t>Sexual abuse</w:t>
      </w:r>
      <w:r w:rsidRPr="00155C1F">
        <w:rPr>
          <w:sz w:val="24"/>
        </w:rPr>
        <w:t xml:space="preserve"> </w:t>
      </w:r>
      <w:r w:rsidR="00DE79F7" w:rsidRPr="00155C1F">
        <w:rPr>
          <w:sz w:val="24"/>
        </w:rPr>
        <w:t xml:space="preserve">– involves forcing or enticing a child or young person to take part in sexual activities, including prostitution, </w:t>
      </w:r>
      <w:proofErr w:type="gramStart"/>
      <w:r w:rsidR="00DE79F7" w:rsidRPr="00155C1F">
        <w:rPr>
          <w:sz w:val="24"/>
        </w:rPr>
        <w:t>whether or not</w:t>
      </w:r>
      <w:proofErr w:type="gramEnd"/>
      <w:r w:rsidR="00DE79F7" w:rsidRPr="00155C1F">
        <w:rPr>
          <w:sz w:val="24"/>
        </w:rPr>
        <w:t xml:space="preserve"> the child is aware of what is happening.  The activities may involve physical contact, including penetrative or non-penetrative acts.  They may include non-contact activities such as involving children in looking at, or in the production of pornographic materials or watching sexual </w:t>
      </w:r>
      <w:proofErr w:type="gramStart"/>
      <w:r w:rsidR="00DE79F7" w:rsidRPr="00155C1F">
        <w:rPr>
          <w:sz w:val="24"/>
        </w:rPr>
        <w:t>activities, or</w:t>
      </w:r>
      <w:proofErr w:type="gramEnd"/>
      <w:r w:rsidR="00DE79F7" w:rsidRPr="00155C1F">
        <w:rPr>
          <w:sz w:val="24"/>
        </w:rPr>
        <w:t xml:space="preserve"> encouraging children to behave in sexually inappropriate ways.</w:t>
      </w:r>
    </w:p>
    <w:p w14:paraId="557CA9BF" w14:textId="77777777" w:rsidR="00155C1F" w:rsidRDefault="00155C1F" w:rsidP="00111B64">
      <w:pPr>
        <w:tabs>
          <w:tab w:val="left" w:pos="1134"/>
        </w:tabs>
        <w:autoSpaceDE w:val="0"/>
        <w:autoSpaceDN w:val="0"/>
        <w:adjustRightInd w:val="0"/>
        <w:jc w:val="left"/>
        <w:rPr>
          <w:sz w:val="24"/>
        </w:rPr>
      </w:pPr>
    </w:p>
    <w:p w14:paraId="2A88EAAA" w14:textId="77777777" w:rsidR="00155C1F" w:rsidRDefault="00155C1F" w:rsidP="00111B64">
      <w:pPr>
        <w:tabs>
          <w:tab w:val="left" w:pos="1134"/>
        </w:tabs>
        <w:autoSpaceDE w:val="0"/>
        <w:autoSpaceDN w:val="0"/>
        <w:adjustRightInd w:val="0"/>
        <w:jc w:val="left"/>
        <w:rPr>
          <w:sz w:val="24"/>
        </w:rPr>
      </w:pPr>
      <w:r w:rsidRPr="00155C1F">
        <w:rPr>
          <w:b/>
          <w:sz w:val="24"/>
        </w:rPr>
        <w:t>Emotional abuse</w:t>
      </w:r>
      <w:r w:rsidR="00DE79F7" w:rsidRPr="00155C1F">
        <w:rPr>
          <w:sz w:val="24"/>
        </w:rPr>
        <w:t xml:space="preserve"> – the persistent emotional ill-treatment of a child such as to cause severe and persistent adverse effects on the child’s emotional development.  It may involve:</w:t>
      </w:r>
    </w:p>
    <w:p w14:paraId="619F5346" w14:textId="77777777" w:rsidR="00155C1F" w:rsidRPr="00B172CB" w:rsidRDefault="00DE79F7" w:rsidP="00111B64">
      <w:pPr>
        <w:pStyle w:val="ListParagraph"/>
        <w:numPr>
          <w:ilvl w:val="0"/>
          <w:numId w:val="4"/>
        </w:numPr>
        <w:tabs>
          <w:tab w:val="left" w:pos="1134"/>
        </w:tabs>
        <w:autoSpaceDE w:val="0"/>
        <w:autoSpaceDN w:val="0"/>
        <w:adjustRightInd w:val="0"/>
        <w:jc w:val="left"/>
        <w:rPr>
          <w:sz w:val="24"/>
        </w:rPr>
      </w:pPr>
      <w:r w:rsidRPr="00155C1F">
        <w:rPr>
          <w:sz w:val="24"/>
        </w:rPr>
        <w:t xml:space="preserve">Telling a </w:t>
      </w:r>
      <w:proofErr w:type="gramStart"/>
      <w:r w:rsidRPr="00155C1F">
        <w:rPr>
          <w:sz w:val="24"/>
        </w:rPr>
        <w:t>child</w:t>
      </w:r>
      <w:proofErr w:type="gramEnd"/>
      <w:r w:rsidRPr="00155C1F">
        <w:rPr>
          <w:sz w:val="24"/>
        </w:rPr>
        <w:t xml:space="preserve"> they are worthless, unloved or inadequate,</w:t>
      </w:r>
      <w:r w:rsidR="00B172CB">
        <w:rPr>
          <w:sz w:val="24"/>
        </w:rPr>
        <w:t xml:space="preserve"> v</w:t>
      </w:r>
      <w:r w:rsidRPr="00B172CB">
        <w:rPr>
          <w:sz w:val="24"/>
        </w:rPr>
        <w:t>alued only in so far as they m</w:t>
      </w:r>
      <w:r w:rsidR="00B172CB">
        <w:rPr>
          <w:sz w:val="24"/>
        </w:rPr>
        <w:t>eet the needs of another person.</w:t>
      </w:r>
    </w:p>
    <w:p w14:paraId="384A8444" w14:textId="77777777" w:rsidR="00155C1F" w:rsidRDefault="00DE79F7" w:rsidP="00111B64">
      <w:pPr>
        <w:pStyle w:val="ListParagraph"/>
        <w:numPr>
          <w:ilvl w:val="0"/>
          <w:numId w:val="4"/>
        </w:numPr>
        <w:tabs>
          <w:tab w:val="left" w:pos="1134"/>
        </w:tabs>
        <w:autoSpaceDE w:val="0"/>
        <w:autoSpaceDN w:val="0"/>
        <w:adjustRightInd w:val="0"/>
        <w:jc w:val="left"/>
        <w:rPr>
          <w:sz w:val="24"/>
        </w:rPr>
      </w:pPr>
      <w:r w:rsidRPr="00155C1F">
        <w:rPr>
          <w:sz w:val="24"/>
        </w:rPr>
        <w:t>Age or developmentally inappropriate expect</w:t>
      </w:r>
      <w:r w:rsidR="00B172CB">
        <w:rPr>
          <w:sz w:val="24"/>
        </w:rPr>
        <w:t>ations being imposed on a child.</w:t>
      </w:r>
    </w:p>
    <w:p w14:paraId="1DC0E465" w14:textId="77777777" w:rsidR="00155C1F" w:rsidRDefault="00DE79F7" w:rsidP="00111B64">
      <w:pPr>
        <w:pStyle w:val="ListParagraph"/>
        <w:numPr>
          <w:ilvl w:val="0"/>
          <w:numId w:val="4"/>
        </w:numPr>
        <w:tabs>
          <w:tab w:val="left" w:pos="1134"/>
        </w:tabs>
        <w:autoSpaceDE w:val="0"/>
        <w:autoSpaceDN w:val="0"/>
        <w:adjustRightInd w:val="0"/>
        <w:jc w:val="left"/>
        <w:rPr>
          <w:sz w:val="24"/>
        </w:rPr>
      </w:pPr>
      <w:r w:rsidRPr="00155C1F">
        <w:rPr>
          <w:sz w:val="24"/>
        </w:rPr>
        <w:t>Overprotection and limitat</w:t>
      </w:r>
      <w:r w:rsidR="00B172CB">
        <w:rPr>
          <w:sz w:val="24"/>
        </w:rPr>
        <w:t>ion of exploration and learning.</w:t>
      </w:r>
    </w:p>
    <w:p w14:paraId="0C06B94E" w14:textId="77777777" w:rsidR="00155C1F" w:rsidRDefault="00DE79F7" w:rsidP="00111B64">
      <w:pPr>
        <w:pStyle w:val="ListParagraph"/>
        <w:numPr>
          <w:ilvl w:val="0"/>
          <w:numId w:val="4"/>
        </w:numPr>
        <w:tabs>
          <w:tab w:val="left" w:pos="1134"/>
        </w:tabs>
        <w:autoSpaceDE w:val="0"/>
        <w:autoSpaceDN w:val="0"/>
        <w:adjustRightInd w:val="0"/>
        <w:jc w:val="left"/>
        <w:rPr>
          <w:sz w:val="24"/>
        </w:rPr>
      </w:pPr>
      <w:r w:rsidRPr="00155C1F">
        <w:rPr>
          <w:sz w:val="24"/>
        </w:rPr>
        <w:t xml:space="preserve">A child seeing or hearing the </w:t>
      </w:r>
      <w:r w:rsidR="00B172CB">
        <w:rPr>
          <w:sz w:val="24"/>
        </w:rPr>
        <w:t>ill treatment of another person.</w:t>
      </w:r>
    </w:p>
    <w:p w14:paraId="78FFAB2A" w14:textId="77777777" w:rsidR="00155C1F" w:rsidRDefault="00B172CB" w:rsidP="00111B64">
      <w:pPr>
        <w:pStyle w:val="ListParagraph"/>
        <w:numPr>
          <w:ilvl w:val="0"/>
          <w:numId w:val="4"/>
        </w:numPr>
        <w:tabs>
          <w:tab w:val="left" w:pos="1134"/>
        </w:tabs>
        <w:autoSpaceDE w:val="0"/>
        <w:autoSpaceDN w:val="0"/>
        <w:adjustRightInd w:val="0"/>
        <w:jc w:val="left"/>
        <w:rPr>
          <w:sz w:val="24"/>
        </w:rPr>
      </w:pPr>
      <w:r>
        <w:rPr>
          <w:sz w:val="24"/>
        </w:rPr>
        <w:t>Serious bullying.</w:t>
      </w:r>
    </w:p>
    <w:p w14:paraId="0356758E" w14:textId="77777777" w:rsidR="00155C1F" w:rsidRDefault="00DE79F7" w:rsidP="00111B64">
      <w:pPr>
        <w:pStyle w:val="ListParagraph"/>
        <w:numPr>
          <w:ilvl w:val="0"/>
          <w:numId w:val="4"/>
        </w:numPr>
        <w:tabs>
          <w:tab w:val="left" w:pos="1134"/>
        </w:tabs>
        <w:autoSpaceDE w:val="0"/>
        <w:autoSpaceDN w:val="0"/>
        <w:adjustRightInd w:val="0"/>
        <w:jc w:val="left"/>
        <w:rPr>
          <w:sz w:val="24"/>
        </w:rPr>
      </w:pPr>
      <w:r w:rsidRPr="00155C1F">
        <w:rPr>
          <w:sz w:val="24"/>
        </w:rPr>
        <w:t>Causing a child to frequently feel f</w:t>
      </w:r>
      <w:r w:rsidR="00B172CB">
        <w:rPr>
          <w:sz w:val="24"/>
        </w:rPr>
        <w:t>rightened or in danger.</w:t>
      </w:r>
    </w:p>
    <w:p w14:paraId="26E86F7A" w14:textId="77777777" w:rsidR="00DE79F7" w:rsidRPr="00155C1F" w:rsidRDefault="00DE79F7" w:rsidP="00111B64">
      <w:pPr>
        <w:pStyle w:val="ListParagraph"/>
        <w:numPr>
          <w:ilvl w:val="0"/>
          <w:numId w:val="4"/>
        </w:numPr>
        <w:tabs>
          <w:tab w:val="left" w:pos="1134"/>
        </w:tabs>
        <w:autoSpaceDE w:val="0"/>
        <w:autoSpaceDN w:val="0"/>
        <w:adjustRightInd w:val="0"/>
        <w:jc w:val="left"/>
        <w:rPr>
          <w:sz w:val="24"/>
        </w:rPr>
      </w:pPr>
      <w:r w:rsidRPr="00155C1F">
        <w:rPr>
          <w:sz w:val="24"/>
        </w:rPr>
        <w:t>Exploitation or corruption of a child</w:t>
      </w:r>
      <w:r w:rsidR="00B172CB">
        <w:rPr>
          <w:sz w:val="24"/>
        </w:rPr>
        <w:t>.</w:t>
      </w:r>
    </w:p>
    <w:p w14:paraId="3E095936" w14:textId="77777777" w:rsidR="00DE79F7" w:rsidRPr="00155C1F" w:rsidRDefault="00DE79F7" w:rsidP="00111B64">
      <w:pPr>
        <w:autoSpaceDE w:val="0"/>
        <w:autoSpaceDN w:val="0"/>
        <w:adjustRightInd w:val="0"/>
        <w:jc w:val="left"/>
        <w:rPr>
          <w:sz w:val="24"/>
        </w:rPr>
      </w:pPr>
    </w:p>
    <w:p w14:paraId="07B047CF" w14:textId="77777777" w:rsidR="00DE79F7" w:rsidRPr="00155C1F" w:rsidRDefault="00B172CB" w:rsidP="00111B64">
      <w:pPr>
        <w:autoSpaceDE w:val="0"/>
        <w:autoSpaceDN w:val="0"/>
        <w:adjustRightInd w:val="0"/>
        <w:jc w:val="left"/>
        <w:rPr>
          <w:sz w:val="24"/>
        </w:rPr>
      </w:pPr>
      <w:r w:rsidRPr="00B172CB">
        <w:rPr>
          <w:b/>
          <w:sz w:val="24"/>
        </w:rPr>
        <w:t>Neglect</w:t>
      </w:r>
      <w:r w:rsidR="00DE79F7" w:rsidRPr="00155C1F">
        <w:rPr>
          <w:sz w:val="24"/>
        </w:rPr>
        <w:t xml:space="preserve"> – persistent failure to meet a child’s basic physical or psychological needs, likely to result in the serious impairment of the child’s health and development.  Neglect may occur:</w:t>
      </w:r>
    </w:p>
    <w:p w14:paraId="10BF85DA" w14:textId="77777777" w:rsidR="00B172CB" w:rsidRDefault="00DE79F7" w:rsidP="00111B64">
      <w:pPr>
        <w:pStyle w:val="ListParagraph"/>
        <w:numPr>
          <w:ilvl w:val="0"/>
          <w:numId w:val="5"/>
        </w:numPr>
        <w:autoSpaceDE w:val="0"/>
        <w:autoSpaceDN w:val="0"/>
        <w:adjustRightInd w:val="0"/>
        <w:jc w:val="left"/>
        <w:rPr>
          <w:sz w:val="24"/>
        </w:rPr>
      </w:pPr>
      <w:r w:rsidRPr="00B172CB">
        <w:rPr>
          <w:sz w:val="24"/>
        </w:rPr>
        <w:t xml:space="preserve">During pregnancy </w:t>
      </w:r>
      <w:proofErr w:type="gramStart"/>
      <w:r w:rsidRPr="00B172CB">
        <w:rPr>
          <w:sz w:val="24"/>
        </w:rPr>
        <w:t>as a result of</w:t>
      </w:r>
      <w:proofErr w:type="gramEnd"/>
      <w:r w:rsidRPr="00B172CB">
        <w:rPr>
          <w:sz w:val="24"/>
        </w:rPr>
        <w:t xml:space="preserve"> substance abuse</w:t>
      </w:r>
      <w:r w:rsidR="00B172CB">
        <w:rPr>
          <w:sz w:val="24"/>
        </w:rPr>
        <w:t>.</w:t>
      </w:r>
    </w:p>
    <w:p w14:paraId="1E7EB1C5" w14:textId="77777777" w:rsidR="00B172CB" w:rsidRDefault="00DE79F7" w:rsidP="00111B64">
      <w:pPr>
        <w:pStyle w:val="ListParagraph"/>
        <w:numPr>
          <w:ilvl w:val="0"/>
          <w:numId w:val="5"/>
        </w:numPr>
        <w:autoSpaceDE w:val="0"/>
        <w:autoSpaceDN w:val="0"/>
        <w:adjustRightInd w:val="0"/>
        <w:jc w:val="left"/>
        <w:rPr>
          <w:sz w:val="24"/>
        </w:rPr>
      </w:pPr>
      <w:r w:rsidRPr="00B172CB">
        <w:rPr>
          <w:sz w:val="24"/>
        </w:rPr>
        <w:t>Failure to provide adequate food and clothing</w:t>
      </w:r>
      <w:r w:rsidR="00B172CB">
        <w:rPr>
          <w:sz w:val="24"/>
        </w:rPr>
        <w:t>.</w:t>
      </w:r>
    </w:p>
    <w:p w14:paraId="7D76A788" w14:textId="77777777" w:rsidR="00B172CB" w:rsidRDefault="00DE79F7" w:rsidP="00111B64">
      <w:pPr>
        <w:pStyle w:val="ListParagraph"/>
        <w:numPr>
          <w:ilvl w:val="0"/>
          <w:numId w:val="5"/>
        </w:numPr>
        <w:autoSpaceDE w:val="0"/>
        <w:autoSpaceDN w:val="0"/>
        <w:adjustRightInd w:val="0"/>
        <w:jc w:val="left"/>
        <w:rPr>
          <w:sz w:val="24"/>
        </w:rPr>
      </w:pPr>
      <w:r w:rsidRPr="00B172CB">
        <w:rPr>
          <w:sz w:val="24"/>
        </w:rPr>
        <w:t>Failing to provide shelter including exclusion from home or abandonment</w:t>
      </w:r>
      <w:r w:rsidR="00B172CB">
        <w:rPr>
          <w:sz w:val="24"/>
        </w:rPr>
        <w:t>.</w:t>
      </w:r>
    </w:p>
    <w:p w14:paraId="4C060BDC" w14:textId="77777777" w:rsidR="00B172CB" w:rsidRDefault="00DE79F7" w:rsidP="00111B64">
      <w:pPr>
        <w:pStyle w:val="ListParagraph"/>
        <w:numPr>
          <w:ilvl w:val="0"/>
          <w:numId w:val="5"/>
        </w:numPr>
        <w:autoSpaceDE w:val="0"/>
        <w:autoSpaceDN w:val="0"/>
        <w:adjustRightInd w:val="0"/>
        <w:jc w:val="left"/>
        <w:rPr>
          <w:sz w:val="24"/>
        </w:rPr>
      </w:pPr>
      <w:r w:rsidRPr="00B172CB">
        <w:rPr>
          <w:sz w:val="24"/>
        </w:rPr>
        <w:t>Failing to protect the child from physical harm or danger</w:t>
      </w:r>
      <w:r w:rsidR="00B172CB">
        <w:rPr>
          <w:sz w:val="24"/>
        </w:rPr>
        <w:t>.</w:t>
      </w:r>
    </w:p>
    <w:p w14:paraId="1F01CFB7" w14:textId="77777777" w:rsidR="00B172CB" w:rsidRDefault="00DE79F7" w:rsidP="00111B64">
      <w:pPr>
        <w:pStyle w:val="ListParagraph"/>
        <w:numPr>
          <w:ilvl w:val="0"/>
          <w:numId w:val="5"/>
        </w:numPr>
        <w:autoSpaceDE w:val="0"/>
        <w:autoSpaceDN w:val="0"/>
        <w:adjustRightInd w:val="0"/>
        <w:jc w:val="left"/>
        <w:rPr>
          <w:sz w:val="24"/>
        </w:rPr>
      </w:pPr>
      <w:r w:rsidRPr="00B172CB">
        <w:rPr>
          <w:sz w:val="24"/>
        </w:rPr>
        <w:t>Failing to ensure adequate supervision (including the use of inadequate care givers)</w:t>
      </w:r>
      <w:r w:rsidR="00B172CB">
        <w:rPr>
          <w:sz w:val="24"/>
        </w:rPr>
        <w:t>.</w:t>
      </w:r>
    </w:p>
    <w:p w14:paraId="238A5C53" w14:textId="77777777" w:rsidR="00DE79F7" w:rsidRPr="00B172CB" w:rsidRDefault="00DE79F7" w:rsidP="00111B64">
      <w:pPr>
        <w:pStyle w:val="ListParagraph"/>
        <w:numPr>
          <w:ilvl w:val="0"/>
          <w:numId w:val="5"/>
        </w:numPr>
        <w:autoSpaceDE w:val="0"/>
        <w:autoSpaceDN w:val="0"/>
        <w:adjustRightInd w:val="0"/>
        <w:jc w:val="left"/>
        <w:rPr>
          <w:sz w:val="24"/>
        </w:rPr>
      </w:pPr>
      <w:r w:rsidRPr="00B172CB">
        <w:rPr>
          <w:sz w:val="24"/>
        </w:rPr>
        <w:t xml:space="preserve">Failure to ensure access to appropriate </w:t>
      </w:r>
      <w:proofErr w:type="gramStart"/>
      <w:r w:rsidRPr="00B172CB">
        <w:rPr>
          <w:sz w:val="24"/>
        </w:rPr>
        <w:t>medical;</w:t>
      </w:r>
      <w:proofErr w:type="gramEnd"/>
      <w:r w:rsidRPr="00B172CB">
        <w:rPr>
          <w:sz w:val="24"/>
        </w:rPr>
        <w:t xml:space="preserve"> care or treatment</w:t>
      </w:r>
      <w:r w:rsidR="00B172CB">
        <w:rPr>
          <w:sz w:val="24"/>
        </w:rPr>
        <w:t>.</w:t>
      </w:r>
    </w:p>
    <w:p w14:paraId="0E04A283" w14:textId="77777777" w:rsidR="00DE79F7" w:rsidRPr="00155C1F" w:rsidRDefault="00DE79F7" w:rsidP="00111B64">
      <w:pPr>
        <w:autoSpaceDE w:val="0"/>
        <w:autoSpaceDN w:val="0"/>
        <w:adjustRightInd w:val="0"/>
        <w:jc w:val="left"/>
        <w:rPr>
          <w:sz w:val="24"/>
        </w:rPr>
      </w:pPr>
    </w:p>
    <w:p w14:paraId="62DB4491" w14:textId="77777777" w:rsidR="00DE79F7" w:rsidRDefault="00821156" w:rsidP="00111B64">
      <w:pPr>
        <w:autoSpaceDE w:val="0"/>
        <w:autoSpaceDN w:val="0"/>
        <w:adjustRightInd w:val="0"/>
        <w:jc w:val="left"/>
        <w:rPr>
          <w:sz w:val="24"/>
        </w:rPr>
      </w:pPr>
      <w:r w:rsidRPr="00821156">
        <w:rPr>
          <w:b/>
          <w:sz w:val="24"/>
        </w:rPr>
        <w:t>Discriminatory abuse</w:t>
      </w:r>
      <w:r w:rsidRPr="00821156">
        <w:rPr>
          <w:sz w:val="24"/>
        </w:rPr>
        <w:t xml:space="preserve"> </w:t>
      </w:r>
      <w:r w:rsidR="00DE79F7" w:rsidRPr="00155C1F">
        <w:rPr>
          <w:sz w:val="24"/>
        </w:rPr>
        <w:t xml:space="preserve">– this includes racist, </w:t>
      </w:r>
      <w:proofErr w:type="gramStart"/>
      <w:r w:rsidR="00DE79F7" w:rsidRPr="00155C1F">
        <w:rPr>
          <w:sz w:val="24"/>
        </w:rPr>
        <w:t>religious</w:t>
      </w:r>
      <w:proofErr w:type="gramEnd"/>
      <w:r w:rsidR="00DE79F7" w:rsidRPr="00155C1F">
        <w:rPr>
          <w:sz w:val="24"/>
        </w:rPr>
        <w:t xml:space="preserve"> and sexist abuse, plus abuse based on a person’s disability.</w:t>
      </w:r>
    </w:p>
    <w:p w14:paraId="10E26BBC" w14:textId="77777777" w:rsidR="00572DE2" w:rsidRDefault="00572DE2" w:rsidP="00111B64">
      <w:pPr>
        <w:autoSpaceDE w:val="0"/>
        <w:autoSpaceDN w:val="0"/>
        <w:adjustRightInd w:val="0"/>
        <w:jc w:val="left"/>
        <w:rPr>
          <w:sz w:val="24"/>
        </w:rPr>
      </w:pPr>
    </w:p>
    <w:p w14:paraId="594BC4D7" w14:textId="77777777" w:rsidR="00111B64" w:rsidRDefault="00111B64" w:rsidP="00111B64">
      <w:pPr>
        <w:autoSpaceDE w:val="0"/>
        <w:autoSpaceDN w:val="0"/>
        <w:adjustRightInd w:val="0"/>
        <w:jc w:val="left"/>
        <w:rPr>
          <w:sz w:val="24"/>
        </w:rPr>
      </w:pPr>
    </w:p>
    <w:p w14:paraId="4ACB5920" w14:textId="77777777" w:rsidR="00572DE2" w:rsidRPr="00C164CD" w:rsidRDefault="00572DE2" w:rsidP="00111B64">
      <w:pPr>
        <w:pStyle w:val="Heading1"/>
        <w:spacing w:before="0"/>
        <w:jc w:val="left"/>
        <w:rPr>
          <w:rFonts w:ascii="Arial" w:hAnsi="Arial" w:cs="Arial"/>
          <w:b/>
          <w:color w:val="auto"/>
          <w:sz w:val="28"/>
        </w:rPr>
      </w:pPr>
      <w:bookmarkStart w:id="2" w:name="_Toc33106166"/>
      <w:r w:rsidRPr="00C164CD">
        <w:rPr>
          <w:rFonts w:ascii="Arial" w:hAnsi="Arial" w:cs="Arial"/>
          <w:b/>
          <w:color w:val="auto"/>
          <w:sz w:val="28"/>
        </w:rPr>
        <w:t>How to recognise the signs of abuse</w:t>
      </w:r>
      <w:bookmarkEnd w:id="2"/>
    </w:p>
    <w:p w14:paraId="7627057A" w14:textId="77777777" w:rsidR="00572DE2" w:rsidRPr="00572DE2" w:rsidRDefault="00572DE2" w:rsidP="00111B64">
      <w:pPr>
        <w:autoSpaceDE w:val="0"/>
        <w:autoSpaceDN w:val="0"/>
        <w:adjustRightInd w:val="0"/>
        <w:jc w:val="left"/>
        <w:rPr>
          <w:b/>
          <w:sz w:val="28"/>
        </w:rPr>
      </w:pPr>
    </w:p>
    <w:p w14:paraId="520A05E4" w14:textId="77777777" w:rsidR="00572DE2" w:rsidRPr="00572DE2" w:rsidRDefault="00572DE2" w:rsidP="00111B64">
      <w:pPr>
        <w:autoSpaceDE w:val="0"/>
        <w:autoSpaceDN w:val="0"/>
        <w:adjustRightInd w:val="0"/>
        <w:jc w:val="left"/>
        <w:rPr>
          <w:sz w:val="24"/>
        </w:rPr>
      </w:pPr>
      <w:r w:rsidRPr="00572DE2">
        <w:rPr>
          <w:sz w:val="24"/>
        </w:rPr>
        <w:t xml:space="preserve">It is not always easy to recognise signs of abuse, but it is important for you to have some idea about some of the signs to look out for when </w:t>
      </w:r>
      <w:proofErr w:type="gramStart"/>
      <w:r w:rsidRPr="00572DE2">
        <w:rPr>
          <w:sz w:val="24"/>
        </w:rPr>
        <w:t>you’re</w:t>
      </w:r>
      <w:proofErr w:type="gramEnd"/>
      <w:r w:rsidRPr="00572DE2">
        <w:rPr>
          <w:sz w:val="24"/>
        </w:rPr>
        <w:t xml:space="preserve"> concerned about a child. </w:t>
      </w:r>
    </w:p>
    <w:p w14:paraId="6590DD4F" w14:textId="77777777" w:rsidR="00572DE2" w:rsidRPr="00572DE2" w:rsidRDefault="00572DE2" w:rsidP="00111B64">
      <w:pPr>
        <w:autoSpaceDE w:val="0"/>
        <w:autoSpaceDN w:val="0"/>
        <w:adjustRightInd w:val="0"/>
        <w:jc w:val="left"/>
        <w:rPr>
          <w:sz w:val="24"/>
        </w:rPr>
      </w:pPr>
    </w:p>
    <w:p w14:paraId="0187059B" w14:textId="77777777" w:rsidR="00572DE2" w:rsidRDefault="00C164CD" w:rsidP="00111B64">
      <w:pPr>
        <w:autoSpaceDE w:val="0"/>
        <w:autoSpaceDN w:val="0"/>
        <w:adjustRightInd w:val="0"/>
        <w:jc w:val="left"/>
        <w:rPr>
          <w:sz w:val="24"/>
        </w:rPr>
      </w:pPr>
      <w:r>
        <w:rPr>
          <w:sz w:val="24"/>
        </w:rPr>
        <w:t>Some common signs that there may be something concerning happening in a child’s life include:</w:t>
      </w:r>
    </w:p>
    <w:p w14:paraId="33EEBFFC" w14:textId="77777777" w:rsidR="00C164CD" w:rsidRDefault="00C164CD" w:rsidP="00111B64">
      <w:pPr>
        <w:pStyle w:val="ListParagraph"/>
        <w:numPr>
          <w:ilvl w:val="0"/>
          <w:numId w:val="6"/>
        </w:numPr>
        <w:autoSpaceDE w:val="0"/>
        <w:autoSpaceDN w:val="0"/>
        <w:adjustRightInd w:val="0"/>
        <w:jc w:val="left"/>
        <w:rPr>
          <w:sz w:val="24"/>
        </w:rPr>
      </w:pPr>
      <w:r>
        <w:rPr>
          <w:sz w:val="24"/>
        </w:rPr>
        <w:t>Unexplained changes in behaviour or personality</w:t>
      </w:r>
    </w:p>
    <w:p w14:paraId="6947F49F" w14:textId="77777777" w:rsidR="00C164CD" w:rsidRDefault="00C164CD" w:rsidP="00111B64">
      <w:pPr>
        <w:pStyle w:val="ListParagraph"/>
        <w:numPr>
          <w:ilvl w:val="0"/>
          <w:numId w:val="6"/>
        </w:numPr>
        <w:autoSpaceDE w:val="0"/>
        <w:autoSpaceDN w:val="0"/>
        <w:adjustRightInd w:val="0"/>
        <w:jc w:val="left"/>
        <w:rPr>
          <w:sz w:val="24"/>
        </w:rPr>
      </w:pPr>
      <w:r>
        <w:rPr>
          <w:sz w:val="24"/>
        </w:rPr>
        <w:t>Becoming withdrawn</w:t>
      </w:r>
    </w:p>
    <w:p w14:paraId="08806772" w14:textId="77777777" w:rsidR="00C164CD" w:rsidRDefault="00C164CD" w:rsidP="00111B64">
      <w:pPr>
        <w:pStyle w:val="ListParagraph"/>
        <w:numPr>
          <w:ilvl w:val="0"/>
          <w:numId w:val="6"/>
        </w:numPr>
        <w:autoSpaceDE w:val="0"/>
        <w:autoSpaceDN w:val="0"/>
        <w:adjustRightInd w:val="0"/>
        <w:jc w:val="left"/>
        <w:rPr>
          <w:sz w:val="24"/>
        </w:rPr>
      </w:pPr>
      <w:r>
        <w:rPr>
          <w:sz w:val="24"/>
        </w:rPr>
        <w:t>Seeming anxious</w:t>
      </w:r>
    </w:p>
    <w:p w14:paraId="410D3CF5" w14:textId="77777777" w:rsidR="00C164CD" w:rsidRDefault="00C164CD" w:rsidP="00111B64">
      <w:pPr>
        <w:pStyle w:val="ListParagraph"/>
        <w:numPr>
          <w:ilvl w:val="0"/>
          <w:numId w:val="6"/>
        </w:numPr>
        <w:autoSpaceDE w:val="0"/>
        <w:autoSpaceDN w:val="0"/>
        <w:adjustRightInd w:val="0"/>
        <w:jc w:val="left"/>
        <w:rPr>
          <w:sz w:val="24"/>
        </w:rPr>
      </w:pPr>
      <w:r>
        <w:rPr>
          <w:sz w:val="24"/>
        </w:rPr>
        <w:t>Becoming uncharacteristically aggressive</w:t>
      </w:r>
    </w:p>
    <w:p w14:paraId="33E853DA" w14:textId="77777777" w:rsidR="00C164CD" w:rsidRDefault="00C164CD" w:rsidP="00111B64">
      <w:pPr>
        <w:pStyle w:val="ListParagraph"/>
        <w:numPr>
          <w:ilvl w:val="0"/>
          <w:numId w:val="6"/>
        </w:numPr>
        <w:autoSpaceDE w:val="0"/>
        <w:autoSpaceDN w:val="0"/>
        <w:adjustRightInd w:val="0"/>
        <w:jc w:val="left"/>
        <w:rPr>
          <w:sz w:val="24"/>
        </w:rPr>
      </w:pPr>
      <w:r>
        <w:rPr>
          <w:sz w:val="24"/>
        </w:rPr>
        <w:t xml:space="preserve">Lacking social skills and having few </w:t>
      </w:r>
      <w:proofErr w:type="gramStart"/>
      <w:r>
        <w:rPr>
          <w:sz w:val="24"/>
        </w:rPr>
        <w:t>friends, if</w:t>
      </w:r>
      <w:proofErr w:type="gramEnd"/>
      <w:r>
        <w:rPr>
          <w:sz w:val="24"/>
        </w:rPr>
        <w:t xml:space="preserve"> any</w:t>
      </w:r>
    </w:p>
    <w:p w14:paraId="72E5ABA8" w14:textId="77777777" w:rsidR="00C164CD" w:rsidRDefault="00C164CD" w:rsidP="00111B64">
      <w:pPr>
        <w:pStyle w:val="ListParagraph"/>
        <w:numPr>
          <w:ilvl w:val="0"/>
          <w:numId w:val="6"/>
        </w:numPr>
        <w:autoSpaceDE w:val="0"/>
        <w:autoSpaceDN w:val="0"/>
        <w:adjustRightInd w:val="0"/>
        <w:jc w:val="left"/>
        <w:rPr>
          <w:sz w:val="24"/>
        </w:rPr>
      </w:pPr>
      <w:r>
        <w:rPr>
          <w:sz w:val="24"/>
        </w:rPr>
        <w:t>Poor bond or relationship with a parent</w:t>
      </w:r>
    </w:p>
    <w:p w14:paraId="6FF74796" w14:textId="77777777" w:rsidR="00C164CD" w:rsidRDefault="00C164CD" w:rsidP="00111B64">
      <w:pPr>
        <w:pStyle w:val="ListParagraph"/>
        <w:numPr>
          <w:ilvl w:val="0"/>
          <w:numId w:val="6"/>
        </w:numPr>
        <w:autoSpaceDE w:val="0"/>
        <w:autoSpaceDN w:val="0"/>
        <w:adjustRightInd w:val="0"/>
        <w:jc w:val="left"/>
        <w:rPr>
          <w:sz w:val="24"/>
        </w:rPr>
      </w:pPr>
      <w:r>
        <w:rPr>
          <w:sz w:val="24"/>
        </w:rPr>
        <w:t>Knowledge of adult issues inappropriate for their age</w:t>
      </w:r>
    </w:p>
    <w:p w14:paraId="7C82338F" w14:textId="2E915089" w:rsidR="00C164CD" w:rsidRDefault="00C164CD" w:rsidP="00111B64">
      <w:pPr>
        <w:pStyle w:val="ListParagraph"/>
        <w:numPr>
          <w:ilvl w:val="0"/>
          <w:numId w:val="6"/>
        </w:numPr>
        <w:autoSpaceDE w:val="0"/>
        <w:autoSpaceDN w:val="0"/>
        <w:adjustRightInd w:val="0"/>
        <w:jc w:val="left"/>
        <w:rPr>
          <w:sz w:val="24"/>
        </w:rPr>
      </w:pPr>
      <w:r>
        <w:rPr>
          <w:sz w:val="24"/>
        </w:rPr>
        <w:t>Always choosing to wear clothes which cover their body</w:t>
      </w:r>
    </w:p>
    <w:p w14:paraId="17CB5344" w14:textId="2B4D9CD4" w:rsidR="006779CC" w:rsidRPr="00C164CD" w:rsidRDefault="006779CC" w:rsidP="00111B64">
      <w:pPr>
        <w:pStyle w:val="ListParagraph"/>
        <w:numPr>
          <w:ilvl w:val="0"/>
          <w:numId w:val="6"/>
        </w:numPr>
        <w:autoSpaceDE w:val="0"/>
        <w:autoSpaceDN w:val="0"/>
        <w:adjustRightInd w:val="0"/>
        <w:jc w:val="left"/>
        <w:rPr>
          <w:sz w:val="24"/>
        </w:rPr>
      </w:pPr>
      <w:r>
        <w:rPr>
          <w:sz w:val="24"/>
        </w:rPr>
        <w:t>Unusual marks or bruising</w:t>
      </w:r>
    </w:p>
    <w:p w14:paraId="2A00EEB6" w14:textId="77777777" w:rsidR="00572DE2" w:rsidRPr="00572DE2" w:rsidRDefault="00572DE2" w:rsidP="00111B64">
      <w:pPr>
        <w:autoSpaceDE w:val="0"/>
        <w:autoSpaceDN w:val="0"/>
        <w:adjustRightInd w:val="0"/>
        <w:jc w:val="left"/>
        <w:rPr>
          <w:sz w:val="24"/>
        </w:rPr>
      </w:pPr>
    </w:p>
    <w:p w14:paraId="00D2760A" w14:textId="77777777" w:rsidR="00572DE2" w:rsidRPr="00572DE2" w:rsidRDefault="00572DE2" w:rsidP="00111B64">
      <w:pPr>
        <w:autoSpaceDE w:val="0"/>
        <w:autoSpaceDN w:val="0"/>
        <w:adjustRightInd w:val="0"/>
        <w:jc w:val="left"/>
        <w:rPr>
          <w:sz w:val="24"/>
        </w:rPr>
      </w:pPr>
      <w:r w:rsidRPr="00572DE2">
        <w:rPr>
          <w:sz w:val="24"/>
        </w:rPr>
        <w:t>For more information visit</w:t>
      </w:r>
      <w:r w:rsidR="00C164CD">
        <w:rPr>
          <w:sz w:val="24"/>
        </w:rPr>
        <w:t>:</w:t>
      </w:r>
      <w:r w:rsidRPr="00572DE2">
        <w:rPr>
          <w:sz w:val="24"/>
        </w:rPr>
        <w:t xml:space="preserve"> </w:t>
      </w:r>
    </w:p>
    <w:p w14:paraId="250720C5" w14:textId="77777777" w:rsidR="00DE79F7" w:rsidRDefault="00944B17" w:rsidP="00111B64">
      <w:pPr>
        <w:autoSpaceDE w:val="0"/>
        <w:autoSpaceDN w:val="0"/>
        <w:adjustRightInd w:val="0"/>
        <w:jc w:val="left"/>
        <w:rPr>
          <w:rStyle w:val="Hyperlink"/>
          <w:sz w:val="24"/>
        </w:rPr>
      </w:pPr>
      <w:hyperlink r:id="rId8" w:history="1">
        <w:r w:rsidR="00C164CD" w:rsidRPr="00C164CD">
          <w:rPr>
            <w:rStyle w:val="Hyperlink"/>
            <w:sz w:val="24"/>
          </w:rPr>
          <w:t>https://www.nspcc.org.uk/what-is-child-abuse/spotting-signs-child-abuse/</w:t>
        </w:r>
      </w:hyperlink>
    </w:p>
    <w:p w14:paraId="1D80F5D1" w14:textId="77777777" w:rsidR="00F35EB9" w:rsidRPr="00F35EB9" w:rsidRDefault="00F35EB9" w:rsidP="00111B64">
      <w:pPr>
        <w:pStyle w:val="BodyText3"/>
        <w:outlineLvl w:val="0"/>
      </w:pPr>
      <w:bookmarkStart w:id="3" w:name="_Toc33106167"/>
      <w:r>
        <w:rPr>
          <w:b/>
          <w:bCs/>
        </w:rPr>
        <w:t>Nominated Child Protection Lead</w:t>
      </w:r>
      <w:r w:rsidR="000D5CE2">
        <w:rPr>
          <w:b/>
          <w:bCs/>
        </w:rPr>
        <w:t xml:space="preserve"> (NCPL)</w:t>
      </w:r>
      <w:bookmarkEnd w:id="3"/>
    </w:p>
    <w:p w14:paraId="77632681" w14:textId="77777777" w:rsidR="00F35EB9" w:rsidRDefault="00F35EB9" w:rsidP="00111B64">
      <w:pPr>
        <w:pStyle w:val="BodyText3"/>
        <w:rPr>
          <w:sz w:val="32"/>
        </w:rPr>
      </w:pPr>
    </w:p>
    <w:p w14:paraId="31C927AD" w14:textId="1A87B7EC" w:rsidR="00F35EB9" w:rsidRDefault="00736CF0" w:rsidP="00111B64">
      <w:pPr>
        <w:jc w:val="left"/>
        <w:rPr>
          <w:sz w:val="24"/>
        </w:rPr>
      </w:pPr>
      <w:r>
        <w:rPr>
          <w:b/>
          <w:sz w:val="24"/>
        </w:rPr>
        <w:t>A Living Tradition CIC</w:t>
      </w:r>
      <w:r w:rsidR="007B0784">
        <w:rPr>
          <w:b/>
          <w:sz w:val="24"/>
        </w:rPr>
        <w:t xml:space="preserve"> </w:t>
      </w:r>
      <w:r w:rsidR="00F35EB9" w:rsidRPr="00F35EB9">
        <w:rPr>
          <w:sz w:val="24"/>
        </w:rPr>
        <w:t>has a named person who is responsible for dealing with any concerns about the safeguarding of children and young people</w:t>
      </w:r>
      <w:r>
        <w:rPr>
          <w:sz w:val="24"/>
        </w:rPr>
        <w:t xml:space="preserve"> and vulnerable adults</w:t>
      </w:r>
      <w:r w:rsidR="00F35EB9" w:rsidRPr="00F35EB9">
        <w:rPr>
          <w:sz w:val="24"/>
        </w:rPr>
        <w:t xml:space="preserve">. In their absence deputies will be available for staff and volunteers to consult with. </w:t>
      </w:r>
    </w:p>
    <w:p w14:paraId="0D03DD03" w14:textId="77777777" w:rsidR="00F35EB9" w:rsidRDefault="00F35EB9" w:rsidP="00111B64">
      <w:pPr>
        <w:jc w:val="left"/>
        <w:rPr>
          <w:sz w:val="24"/>
        </w:rPr>
      </w:pPr>
    </w:p>
    <w:p w14:paraId="6842624D" w14:textId="77777777" w:rsidR="00F35EB9" w:rsidRDefault="00F35EB9" w:rsidP="00111B64">
      <w:pPr>
        <w:jc w:val="left"/>
        <w:rPr>
          <w:b/>
          <w:sz w:val="24"/>
        </w:rPr>
      </w:pPr>
      <w:r>
        <w:rPr>
          <w:b/>
          <w:sz w:val="24"/>
        </w:rPr>
        <w:t>Nominated child protection lead</w:t>
      </w:r>
    </w:p>
    <w:p w14:paraId="55C2163D" w14:textId="55834475" w:rsidR="007B0784" w:rsidRDefault="00F35EB9" w:rsidP="00111B64">
      <w:pPr>
        <w:jc w:val="left"/>
        <w:rPr>
          <w:sz w:val="24"/>
        </w:rPr>
      </w:pPr>
      <w:r>
        <w:rPr>
          <w:sz w:val="24"/>
        </w:rPr>
        <w:t xml:space="preserve">Name: </w:t>
      </w:r>
      <w:r w:rsidR="00736CF0">
        <w:rPr>
          <w:sz w:val="24"/>
        </w:rPr>
        <w:t>Peter Sagar</w:t>
      </w:r>
    </w:p>
    <w:p w14:paraId="11DBFC14" w14:textId="2D9F135B" w:rsidR="00F35EB9" w:rsidRDefault="007B0784" w:rsidP="00111B64">
      <w:pPr>
        <w:jc w:val="left"/>
        <w:rPr>
          <w:sz w:val="24"/>
        </w:rPr>
      </w:pPr>
      <w:r>
        <w:rPr>
          <w:sz w:val="24"/>
        </w:rPr>
        <w:t xml:space="preserve">Phone: </w:t>
      </w:r>
      <w:r w:rsidR="00736CF0">
        <w:rPr>
          <w:sz w:val="24"/>
        </w:rPr>
        <w:t>079 6680 7473</w:t>
      </w:r>
    </w:p>
    <w:p w14:paraId="3F623D8B" w14:textId="4660C789" w:rsidR="00F35EB9" w:rsidRDefault="00F35EB9" w:rsidP="00111B64">
      <w:pPr>
        <w:jc w:val="left"/>
        <w:rPr>
          <w:sz w:val="24"/>
        </w:rPr>
      </w:pPr>
      <w:r>
        <w:rPr>
          <w:sz w:val="24"/>
        </w:rPr>
        <w:t xml:space="preserve">Email: </w:t>
      </w:r>
      <w:r w:rsidR="00736CF0">
        <w:rPr>
          <w:sz w:val="24"/>
        </w:rPr>
        <w:t>peter0462@gmail.com</w:t>
      </w:r>
    </w:p>
    <w:p w14:paraId="36DFD2C4" w14:textId="77777777" w:rsidR="00F35EB9" w:rsidRDefault="00F35EB9" w:rsidP="00111B64">
      <w:pPr>
        <w:jc w:val="left"/>
        <w:rPr>
          <w:sz w:val="24"/>
        </w:rPr>
      </w:pPr>
    </w:p>
    <w:p w14:paraId="43A577CE" w14:textId="77777777" w:rsidR="00F35EB9" w:rsidRPr="000E7452" w:rsidRDefault="00F35EB9" w:rsidP="00111B64">
      <w:pPr>
        <w:jc w:val="left"/>
        <w:rPr>
          <w:b/>
          <w:sz w:val="24"/>
        </w:rPr>
      </w:pPr>
      <w:r w:rsidRPr="000E7452">
        <w:rPr>
          <w:b/>
          <w:sz w:val="24"/>
        </w:rPr>
        <w:t>Deputy child protection lead</w:t>
      </w:r>
    </w:p>
    <w:p w14:paraId="3DF1E211" w14:textId="2BEB9113" w:rsidR="00F35EB9" w:rsidRPr="000E7452" w:rsidRDefault="00F35EB9" w:rsidP="00111B64">
      <w:pPr>
        <w:jc w:val="left"/>
        <w:rPr>
          <w:sz w:val="24"/>
        </w:rPr>
      </w:pPr>
      <w:r w:rsidRPr="000E7452">
        <w:rPr>
          <w:sz w:val="24"/>
        </w:rPr>
        <w:t>Name:</w:t>
      </w:r>
      <w:r w:rsidR="007B0784">
        <w:rPr>
          <w:sz w:val="24"/>
        </w:rPr>
        <w:t xml:space="preserve"> </w:t>
      </w:r>
      <w:r w:rsidR="00736CF0">
        <w:rPr>
          <w:sz w:val="24"/>
        </w:rPr>
        <w:t>Jill McManus</w:t>
      </w:r>
    </w:p>
    <w:p w14:paraId="037A83EA" w14:textId="64864A78" w:rsidR="00F35EB9" w:rsidRPr="000E7452" w:rsidRDefault="00F35EB9" w:rsidP="00111B64">
      <w:pPr>
        <w:jc w:val="left"/>
        <w:rPr>
          <w:sz w:val="24"/>
        </w:rPr>
      </w:pPr>
      <w:r w:rsidRPr="000E7452">
        <w:rPr>
          <w:sz w:val="24"/>
        </w:rPr>
        <w:t>Phone:</w:t>
      </w:r>
      <w:r w:rsidR="007B0784">
        <w:rPr>
          <w:sz w:val="24"/>
        </w:rPr>
        <w:t xml:space="preserve"> </w:t>
      </w:r>
      <w:r w:rsidR="00736CF0">
        <w:rPr>
          <w:sz w:val="24"/>
        </w:rPr>
        <w:t>078 375 25634</w:t>
      </w:r>
    </w:p>
    <w:p w14:paraId="0E236467" w14:textId="72D6A454" w:rsidR="00F35EB9" w:rsidRDefault="00F35EB9" w:rsidP="00111B64">
      <w:pPr>
        <w:jc w:val="left"/>
        <w:rPr>
          <w:sz w:val="24"/>
        </w:rPr>
      </w:pPr>
      <w:r w:rsidRPr="000E7452">
        <w:rPr>
          <w:sz w:val="24"/>
        </w:rPr>
        <w:t xml:space="preserve">Email: </w:t>
      </w:r>
      <w:proofErr w:type="spellStart"/>
      <w:proofErr w:type="gramStart"/>
      <w:r w:rsidR="00736CF0">
        <w:rPr>
          <w:sz w:val="24"/>
        </w:rPr>
        <w:t>jemcmanus@hotmail.co,uk</w:t>
      </w:r>
      <w:proofErr w:type="spellEnd"/>
      <w:proofErr w:type="gramEnd"/>
    </w:p>
    <w:p w14:paraId="7ECF8653" w14:textId="77777777" w:rsidR="000D5CE2" w:rsidRDefault="000D5CE2" w:rsidP="00111B64">
      <w:pPr>
        <w:jc w:val="left"/>
        <w:rPr>
          <w:sz w:val="24"/>
        </w:rPr>
      </w:pPr>
    </w:p>
    <w:p w14:paraId="7A612638" w14:textId="77777777" w:rsidR="000D5CE2" w:rsidRDefault="000D5CE2" w:rsidP="00111B64">
      <w:pPr>
        <w:jc w:val="left"/>
        <w:rPr>
          <w:sz w:val="24"/>
        </w:rPr>
      </w:pPr>
    </w:p>
    <w:p w14:paraId="7C042D26" w14:textId="77777777" w:rsidR="000D5CE2" w:rsidRDefault="000D5CE2" w:rsidP="00111B64">
      <w:pPr>
        <w:rPr>
          <w:b/>
          <w:sz w:val="26"/>
          <w:szCs w:val="26"/>
        </w:rPr>
      </w:pPr>
      <w:r w:rsidRPr="000D5CE2">
        <w:rPr>
          <w:b/>
          <w:sz w:val="26"/>
          <w:szCs w:val="26"/>
        </w:rPr>
        <w:t>The roles and responsibilities of the NCPLs:</w:t>
      </w:r>
    </w:p>
    <w:p w14:paraId="4744FFEB" w14:textId="77777777" w:rsidR="000D5CE2" w:rsidRDefault="000D5CE2" w:rsidP="00111B64">
      <w:pPr>
        <w:rPr>
          <w:b/>
          <w:sz w:val="26"/>
          <w:szCs w:val="26"/>
        </w:rPr>
      </w:pPr>
    </w:p>
    <w:p w14:paraId="3D1AB09D" w14:textId="6B3A036C" w:rsidR="000D5CE2" w:rsidRPr="000D5CE2" w:rsidRDefault="000D5CE2" w:rsidP="00111B64">
      <w:pPr>
        <w:numPr>
          <w:ilvl w:val="0"/>
          <w:numId w:val="16"/>
        </w:numPr>
        <w:jc w:val="left"/>
        <w:rPr>
          <w:sz w:val="24"/>
          <w:szCs w:val="24"/>
        </w:rPr>
      </w:pPr>
      <w:r w:rsidRPr="000D5CE2">
        <w:rPr>
          <w:sz w:val="24"/>
          <w:szCs w:val="24"/>
        </w:rPr>
        <w:t xml:space="preserve">Ensure </w:t>
      </w:r>
      <w:r w:rsidR="00736CF0">
        <w:rPr>
          <w:b/>
          <w:sz w:val="24"/>
          <w:szCs w:val="24"/>
        </w:rPr>
        <w:t xml:space="preserve">A Living Tradition CIC </w:t>
      </w:r>
      <w:r w:rsidRPr="000D5CE2">
        <w:rPr>
          <w:sz w:val="24"/>
          <w:szCs w:val="24"/>
        </w:rPr>
        <w:t>Safeguarding Children &amp; Young People</w:t>
      </w:r>
      <w:r w:rsidR="00736CF0">
        <w:rPr>
          <w:sz w:val="24"/>
          <w:szCs w:val="24"/>
        </w:rPr>
        <w:t xml:space="preserve"> and Vulnerable Adults</w:t>
      </w:r>
      <w:r w:rsidRPr="000D5CE2">
        <w:rPr>
          <w:sz w:val="24"/>
          <w:szCs w:val="24"/>
        </w:rPr>
        <w:t xml:space="preserve"> Policy and Procedures are followed and act as a source of advice on safeguarding matters.</w:t>
      </w:r>
    </w:p>
    <w:p w14:paraId="43F6537F" w14:textId="4D131013" w:rsidR="000D5CE2" w:rsidRPr="000D5CE2" w:rsidRDefault="000D5CE2" w:rsidP="00111B64">
      <w:pPr>
        <w:numPr>
          <w:ilvl w:val="0"/>
          <w:numId w:val="16"/>
        </w:numPr>
        <w:jc w:val="left"/>
        <w:rPr>
          <w:sz w:val="24"/>
          <w:szCs w:val="24"/>
        </w:rPr>
      </w:pPr>
      <w:r w:rsidRPr="000D5CE2">
        <w:rPr>
          <w:sz w:val="24"/>
          <w:szCs w:val="24"/>
        </w:rPr>
        <w:t xml:space="preserve">Ensure that all staff and volunteers know how to </w:t>
      </w:r>
      <w:proofErr w:type="gramStart"/>
      <w:r w:rsidRPr="000D5CE2">
        <w:rPr>
          <w:sz w:val="24"/>
          <w:szCs w:val="24"/>
        </w:rPr>
        <w:t>make contact with</w:t>
      </w:r>
      <w:proofErr w:type="gramEnd"/>
      <w:r w:rsidRPr="000D5CE2">
        <w:rPr>
          <w:sz w:val="24"/>
          <w:szCs w:val="24"/>
        </w:rPr>
        <w:t xml:space="preserve"> the NSPCC, children’s social care,</w:t>
      </w:r>
      <w:r w:rsidR="00736CF0">
        <w:rPr>
          <w:sz w:val="24"/>
          <w:szCs w:val="24"/>
        </w:rPr>
        <w:t xml:space="preserve"> Victim Support</w:t>
      </w:r>
      <w:r w:rsidRPr="000D5CE2">
        <w:rPr>
          <w:sz w:val="24"/>
          <w:szCs w:val="24"/>
        </w:rPr>
        <w:t xml:space="preserve"> and police responsible for dealing with child </w:t>
      </w:r>
      <w:r w:rsidR="00736CF0">
        <w:rPr>
          <w:sz w:val="24"/>
          <w:szCs w:val="24"/>
        </w:rPr>
        <w:t xml:space="preserve">and vulnerable adults </w:t>
      </w:r>
      <w:r w:rsidRPr="000D5CE2">
        <w:rPr>
          <w:sz w:val="24"/>
          <w:szCs w:val="24"/>
        </w:rPr>
        <w:t>protection concerns.</w:t>
      </w:r>
    </w:p>
    <w:p w14:paraId="5BEE0E85" w14:textId="77777777" w:rsidR="000D5CE2" w:rsidRPr="000D5CE2" w:rsidRDefault="000D5CE2" w:rsidP="00111B64">
      <w:pPr>
        <w:numPr>
          <w:ilvl w:val="0"/>
          <w:numId w:val="16"/>
        </w:numPr>
        <w:jc w:val="left"/>
        <w:rPr>
          <w:sz w:val="24"/>
          <w:szCs w:val="24"/>
        </w:rPr>
      </w:pPr>
      <w:r w:rsidRPr="000D5CE2">
        <w:rPr>
          <w:sz w:val="24"/>
          <w:szCs w:val="24"/>
        </w:rPr>
        <w:t>Receive reports of allegations against staff or volunteers.</w:t>
      </w:r>
    </w:p>
    <w:p w14:paraId="56AFE6EC" w14:textId="77777777" w:rsidR="000D5CE2" w:rsidRPr="000D5CE2" w:rsidRDefault="000D5CE2" w:rsidP="00111B64">
      <w:pPr>
        <w:numPr>
          <w:ilvl w:val="0"/>
          <w:numId w:val="16"/>
        </w:numPr>
        <w:jc w:val="left"/>
        <w:rPr>
          <w:sz w:val="24"/>
          <w:szCs w:val="24"/>
        </w:rPr>
      </w:pPr>
      <w:r w:rsidRPr="000D5CE2">
        <w:rPr>
          <w:sz w:val="24"/>
          <w:szCs w:val="24"/>
        </w:rPr>
        <w:t>Ensure that concerns are acted on, and clearly recorded in writing.</w:t>
      </w:r>
    </w:p>
    <w:p w14:paraId="353AC713" w14:textId="77777777" w:rsidR="000D5CE2" w:rsidRPr="000D5CE2" w:rsidRDefault="000D5CE2" w:rsidP="00111B64">
      <w:pPr>
        <w:numPr>
          <w:ilvl w:val="0"/>
          <w:numId w:val="16"/>
        </w:numPr>
        <w:jc w:val="left"/>
        <w:rPr>
          <w:sz w:val="24"/>
          <w:szCs w:val="24"/>
        </w:rPr>
      </w:pPr>
      <w:r w:rsidRPr="000D5CE2">
        <w:rPr>
          <w:sz w:val="24"/>
          <w:szCs w:val="24"/>
        </w:rPr>
        <w:t xml:space="preserve">Report concerns to the </w:t>
      </w:r>
      <w:r w:rsidR="00786A15">
        <w:rPr>
          <w:sz w:val="24"/>
          <w:szCs w:val="24"/>
        </w:rPr>
        <w:t xml:space="preserve">Gateshead </w:t>
      </w:r>
      <w:r w:rsidRPr="000D5CE2">
        <w:rPr>
          <w:sz w:val="24"/>
          <w:szCs w:val="24"/>
        </w:rPr>
        <w:t xml:space="preserve">Initial Response Service or </w:t>
      </w:r>
      <w:r w:rsidR="00786A15">
        <w:rPr>
          <w:sz w:val="24"/>
          <w:szCs w:val="24"/>
        </w:rPr>
        <w:t>Gateshead</w:t>
      </w:r>
      <w:r w:rsidR="00D46573">
        <w:rPr>
          <w:sz w:val="24"/>
          <w:szCs w:val="24"/>
        </w:rPr>
        <w:t xml:space="preserve"> Emergency Duty Team.</w:t>
      </w:r>
    </w:p>
    <w:p w14:paraId="2AF3E77D" w14:textId="77777777" w:rsidR="000D5CE2" w:rsidRPr="000D5CE2" w:rsidRDefault="000D5CE2" w:rsidP="00111B64">
      <w:pPr>
        <w:numPr>
          <w:ilvl w:val="0"/>
          <w:numId w:val="16"/>
        </w:numPr>
        <w:jc w:val="left"/>
        <w:rPr>
          <w:sz w:val="24"/>
          <w:szCs w:val="24"/>
        </w:rPr>
      </w:pPr>
      <w:r w:rsidRPr="00D46573">
        <w:rPr>
          <w:sz w:val="24"/>
          <w:szCs w:val="24"/>
          <w:u w:val="single"/>
        </w:rPr>
        <w:t>Urgent referrals should be reported immediately by those aware of them</w:t>
      </w:r>
      <w:r w:rsidRPr="000D5CE2">
        <w:rPr>
          <w:sz w:val="24"/>
          <w:szCs w:val="24"/>
        </w:rPr>
        <w:t>, even if the named person and the named deputies are not available. It is the role of the named person for safeguarding children and young people to ensure that all staff and volunteers know how to do this.</w:t>
      </w:r>
    </w:p>
    <w:p w14:paraId="6A047A1A" w14:textId="77777777" w:rsidR="000D5CE2" w:rsidRPr="000D5CE2" w:rsidRDefault="000D5CE2" w:rsidP="00111B64">
      <w:pPr>
        <w:numPr>
          <w:ilvl w:val="0"/>
          <w:numId w:val="16"/>
        </w:numPr>
        <w:jc w:val="left"/>
        <w:rPr>
          <w:sz w:val="24"/>
          <w:szCs w:val="24"/>
        </w:rPr>
      </w:pPr>
      <w:r w:rsidRPr="000D5CE2">
        <w:rPr>
          <w:sz w:val="24"/>
          <w:szCs w:val="24"/>
        </w:rPr>
        <w:t>Follow up any referrals or allegations, ensure verbal and telephone referrals are made in writing, and ensure the issues have been addressed.</w:t>
      </w:r>
    </w:p>
    <w:p w14:paraId="48CD3387" w14:textId="77777777" w:rsidR="000D5CE2" w:rsidRPr="000D5CE2" w:rsidRDefault="000D5CE2" w:rsidP="00111B64">
      <w:pPr>
        <w:numPr>
          <w:ilvl w:val="0"/>
          <w:numId w:val="16"/>
        </w:numPr>
        <w:jc w:val="left"/>
        <w:rPr>
          <w:sz w:val="24"/>
          <w:szCs w:val="24"/>
        </w:rPr>
      </w:pPr>
      <w:r w:rsidRPr="000D5CE2">
        <w:rPr>
          <w:sz w:val="24"/>
          <w:szCs w:val="24"/>
        </w:rPr>
        <w:t>Ensure that any records are kept safely, securely and in line with data protection requirements.</w:t>
      </w:r>
    </w:p>
    <w:p w14:paraId="033E9418" w14:textId="77777777" w:rsidR="00B54978" w:rsidRDefault="00B54978" w:rsidP="00111B64"/>
    <w:p w14:paraId="12C40C3A" w14:textId="77777777" w:rsidR="000E7D57" w:rsidRDefault="000E7D57" w:rsidP="00111B64">
      <w:pPr>
        <w:rPr>
          <w:b/>
        </w:rPr>
      </w:pPr>
    </w:p>
    <w:p w14:paraId="0615C6B2" w14:textId="1D50A6D8" w:rsidR="00B54978" w:rsidRPr="000D5CE2" w:rsidRDefault="00B54978" w:rsidP="00111B64">
      <w:pPr>
        <w:rPr>
          <w:b/>
          <w:sz w:val="28"/>
          <w:szCs w:val="28"/>
        </w:rPr>
      </w:pPr>
      <w:r w:rsidRPr="000D5CE2">
        <w:rPr>
          <w:b/>
          <w:sz w:val="28"/>
          <w:szCs w:val="28"/>
        </w:rPr>
        <w:t>How to respond to a child</w:t>
      </w:r>
      <w:r w:rsidR="00736CF0">
        <w:rPr>
          <w:b/>
          <w:sz w:val="28"/>
          <w:szCs w:val="28"/>
        </w:rPr>
        <w:t>,</w:t>
      </w:r>
      <w:r w:rsidRPr="000D5CE2">
        <w:rPr>
          <w:b/>
          <w:sz w:val="28"/>
          <w:szCs w:val="28"/>
        </w:rPr>
        <w:t xml:space="preserve"> young person</w:t>
      </w:r>
      <w:r w:rsidR="00736CF0">
        <w:rPr>
          <w:b/>
          <w:sz w:val="28"/>
          <w:szCs w:val="28"/>
        </w:rPr>
        <w:t xml:space="preserve"> or vulnerable adult</w:t>
      </w:r>
      <w:r w:rsidRPr="000D5CE2">
        <w:rPr>
          <w:b/>
          <w:sz w:val="28"/>
          <w:szCs w:val="28"/>
        </w:rPr>
        <w:t xml:space="preserve"> telling you about abuse</w:t>
      </w:r>
    </w:p>
    <w:p w14:paraId="0C7458EF" w14:textId="77777777" w:rsidR="00113AA2" w:rsidRDefault="00113AA2" w:rsidP="00111B64">
      <w:pPr>
        <w:pStyle w:val="BodyText3"/>
        <w:outlineLvl w:val="0"/>
        <w:rPr>
          <w:b/>
        </w:rPr>
      </w:pPr>
    </w:p>
    <w:p w14:paraId="66847A20" w14:textId="77777777" w:rsidR="00113AA2" w:rsidRPr="00113AA2" w:rsidRDefault="00113AA2" w:rsidP="00111B64">
      <w:pPr>
        <w:pStyle w:val="ListParagraph"/>
        <w:numPr>
          <w:ilvl w:val="0"/>
          <w:numId w:val="14"/>
        </w:numPr>
        <w:jc w:val="left"/>
        <w:rPr>
          <w:sz w:val="24"/>
        </w:rPr>
      </w:pPr>
      <w:r w:rsidRPr="00113AA2">
        <w:rPr>
          <w:sz w:val="24"/>
        </w:rPr>
        <w:t xml:space="preserve">Respond in a way appropriate to the child’s age and understanding. </w:t>
      </w:r>
    </w:p>
    <w:p w14:paraId="034E0B66" w14:textId="77777777" w:rsidR="00113AA2" w:rsidRPr="00113AA2" w:rsidRDefault="00113AA2" w:rsidP="00111B64">
      <w:pPr>
        <w:numPr>
          <w:ilvl w:val="0"/>
          <w:numId w:val="13"/>
        </w:numPr>
        <w:jc w:val="left"/>
        <w:rPr>
          <w:sz w:val="24"/>
        </w:rPr>
      </w:pPr>
      <w:r w:rsidRPr="00113AA2">
        <w:rPr>
          <w:sz w:val="24"/>
        </w:rPr>
        <w:t>Reassure the child or young person concerned; abuse is not their fault</w:t>
      </w:r>
      <w:r>
        <w:rPr>
          <w:sz w:val="24"/>
        </w:rPr>
        <w:t>.</w:t>
      </w:r>
    </w:p>
    <w:p w14:paraId="6417FF80" w14:textId="77777777" w:rsidR="00113AA2" w:rsidRPr="00113AA2" w:rsidRDefault="00113AA2" w:rsidP="00111B64">
      <w:pPr>
        <w:numPr>
          <w:ilvl w:val="0"/>
          <w:numId w:val="13"/>
        </w:numPr>
        <w:jc w:val="left"/>
        <w:rPr>
          <w:sz w:val="24"/>
        </w:rPr>
      </w:pPr>
      <w:r w:rsidRPr="00113AA2">
        <w:rPr>
          <w:sz w:val="24"/>
        </w:rPr>
        <w:t>Listen to what they are saying.</w:t>
      </w:r>
    </w:p>
    <w:p w14:paraId="07B1BB3B" w14:textId="77777777" w:rsidR="00113AA2" w:rsidRPr="00113AA2" w:rsidRDefault="00113AA2" w:rsidP="00111B64">
      <w:pPr>
        <w:numPr>
          <w:ilvl w:val="0"/>
          <w:numId w:val="13"/>
        </w:numPr>
        <w:jc w:val="left"/>
        <w:rPr>
          <w:sz w:val="24"/>
        </w:rPr>
      </w:pPr>
      <w:r w:rsidRPr="00113AA2">
        <w:rPr>
          <w:sz w:val="24"/>
        </w:rPr>
        <w:t>Record what you have been told or have witnessed as soon as possible.</w:t>
      </w:r>
    </w:p>
    <w:p w14:paraId="486875DD" w14:textId="77777777" w:rsidR="00113AA2" w:rsidRPr="00113AA2" w:rsidRDefault="00113AA2" w:rsidP="00111B64">
      <w:pPr>
        <w:numPr>
          <w:ilvl w:val="0"/>
          <w:numId w:val="13"/>
        </w:numPr>
        <w:jc w:val="left"/>
        <w:rPr>
          <w:sz w:val="24"/>
        </w:rPr>
      </w:pPr>
      <w:r w:rsidRPr="00113AA2">
        <w:rPr>
          <w:sz w:val="24"/>
        </w:rPr>
        <w:t>Remain calm and do not show shock or disbelief.</w:t>
      </w:r>
    </w:p>
    <w:p w14:paraId="6A7E784C" w14:textId="77777777" w:rsidR="00113AA2" w:rsidRPr="00113AA2" w:rsidRDefault="00113AA2" w:rsidP="00111B64">
      <w:pPr>
        <w:numPr>
          <w:ilvl w:val="0"/>
          <w:numId w:val="13"/>
        </w:numPr>
        <w:jc w:val="left"/>
        <w:rPr>
          <w:sz w:val="24"/>
        </w:rPr>
      </w:pPr>
      <w:r w:rsidRPr="00113AA2">
        <w:rPr>
          <w:sz w:val="24"/>
        </w:rPr>
        <w:t>Tell the child or young person that the information will be treated seriously.</w:t>
      </w:r>
    </w:p>
    <w:p w14:paraId="10D9F3B9" w14:textId="77777777" w:rsidR="00113AA2" w:rsidRPr="00113AA2" w:rsidRDefault="00113AA2" w:rsidP="00111B64">
      <w:pPr>
        <w:numPr>
          <w:ilvl w:val="0"/>
          <w:numId w:val="13"/>
        </w:numPr>
        <w:jc w:val="left"/>
        <w:rPr>
          <w:sz w:val="24"/>
        </w:rPr>
      </w:pPr>
      <w:r w:rsidRPr="00113AA2">
        <w:rPr>
          <w:sz w:val="24"/>
        </w:rPr>
        <w:t>Do not start to investigate or ask detailed or probing questions.</w:t>
      </w:r>
    </w:p>
    <w:p w14:paraId="1467BA34" w14:textId="77777777" w:rsidR="00113AA2" w:rsidRPr="00113AA2" w:rsidRDefault="00113AA2" w:rsidP="00111B64">
      <w:pPr>
        <w:numPr>
          <w:ilvl w:val="0"/>
          <w:numId w:val="13"/>
        </w:numPr>
        <w:jc w:val="left"/>
        <w:rPr>
          <w:sz w:val="24"/>
        </w:rPr>
      </w:pPr>
      <w:r w:rsidRPr="00113AA2">
        <w:rPr>
          <w:sz w:val="24"/>
        </w:rPr>
        <w:t>Do not promise to keep it a secret.</w:t>
      </w:r>
    </w:p>
    <w:p w14:paraId="6A5F26FE" w14:textId="77777777" w:rsidR="00113AA2" w:rsidRDefault="00113AA2" w:rsidP="00111B64">
      <w:pPr>
        <w:pStyle w:val="BodyText3"/>
        <w:outlineLvl w:val="0"/>
        <w:rPr>
          <w:b/>
        </w:rPr>
      </w:pPr>
    </w:p>
    <w:p w14:paraId="5F67D0C3" w14:textId="77777777" w:rsidR="00D07872" w:rsidRDefault="00D07872" w:rsidP="00111B64">
      <w:pPr>
        <w:pStyle w:val="BodyText3"/>
        <w:outlineLvl w:val="0"/>
        <w:rPr>
          <w:b/>
        </w:rPr>
      </w:pPr>
    </w:p>
    <w:p w14:paraId="2CC0B7A9" w14:textId="77777777" w:rsidR="00D07872" w:rsidRDefault="00D07872" w:rsidP="00111B64">
      <w:pPr>
        <w:pStyle w:val="BodyText3"/>
        <w:outlineLvl w:val="0"/>
        <w:rPr>
          <w:b/>
        </w:rPr>
      </w:pPr>
    </w:p>
    <w:p w14:paraId="78529AAB" w14:textId="77777777" w:rsidR="00740596" w:rsidRDefault="00740596" w:rsidP="00111B64">
      <w:pPr>
        <w:pStyle w:val="BodyText3"/>
        <w:outlineLvl w:val="0"/>
        <w:rPr>
          <w:b/>
        </w:rPr>
      </w:pPr>
    </w:p>
    <w:p w14:paraId="14048EE1" w14:textId="68C109DD" w:rsidR="00B54978" w:rsidRDefault="00B54978" w:rsidP="00111B64">
      <w:pPr>
        <w:pStyle w:val="BodyText3"/>
        <w:outlineLvl w:val="0"/>
        <w:rPr>
          <w:b/>
        </w:rPr>
      </w:pPr>
      <w:bookmarkStart w:id="4" w:name="_Toc33106168"/>
      <w:r w:rsidRPr="00B54978">
        <w:rPr>
          <w:b/>
        </w:rPr>
        <w:t xml:space="preserve">Reporting abuse or allegations of abuse, including when the allegations </w:t>
      </w:r>
      <w:r w:rsidR="00471899">
        <w:rPr>
          <w:b/>
        </w:rPr>
        <w:t>of abuse are against someone</w:t>
      </w:r>
      <w:r w:rsidRPr="00B54978">
        <w:rPr>
          <w:b/>
        </w:rPr>
        <w:t xml:space="preserve"> working or volu</w:t>
      </w:r>
      <w:r>
        <w:rPr>
          <w:b/>
        </w:rPr>
        <w:t>nteering</w:t>
      </w:r>
      <w:bookmarkEnd w:id="4"/>
      <w:r w:rsidR="00736CF0">
        <w:rPr>
          <w:b/>
        </w:rPr>
        <w:t xml:space="preserve"> with A Living Tradition CIC</w:t>
      </w:r>
    </w:p>
    <w:p w14:paraId="0DEA11DA" w14:textId="77777777" w:rsidR="005544C3" w:rsidRDefault="005544C3" w:rsidP="00111B64">
      <w:pPr>
        <w:pStyle w:val="BodyText3"/>
        <w:rPr>
          <w:sz w:val="24"/>
        </w:rPr>
      </w:pPr>
    </w:p>
    <w:p w14:paraId="67BB8FF1" w14:textId="48E220F4" w:rsidR="00111B64" w:rsidRPr="00111B64" w:rsidRDefault="00736CF0" w:rsidP="00111B64">
      <w:pPr>
        <w:rPr>
          <w:rFonts w:cs="Arial"/>
          <w:sz w:val="24"/>
        </w:rPr>
      </w:pPr>
      <w:r>
        <w:rPr>
          <w:rFonts w:cs="Arial"/>
          <w:b/>
          <w:sz w:val="24"/>
        </w:rPr>
        <w:t>A Living Tradition CIC</w:t>
      </w:r>
      <w:r w:rsidR="00111B64">
        <w:rPr>
          <w:rFonts w:cs="Arial"/>
          <w:b/>
          <w:sz w:val="24"/>
        </w:rPr>
        <w:t xml:space="preserve"> </w:t>
      </w:r>
      <w:r w:rsidR="00111B64" w:rsidRPr="00EF3F23">
        <w:rPr>
          <w:rFonts w:cs="Arial"/>
          <w:sz w:val="24"/>
        </w:rPr>
        <w:t>recognises that it has a duty to act on reports, or suspicions of abuse or neglect. It also acknowledges</w:t>
      </w:r>
      <w:r w:rsidR="00111B64">
        <w:rPr>
          <w:rFonts w:cs="Arial"/>
          <w:sz w:val="24"/>
        </w:rPr>
        <w:t xml:space="preserve"> that </w:t>
      </w:r>
      <w:proofErr w:type="gramStart"/>
      <w:r w:rsidR="00111B64">
        <w:rPr>
          <w:rFonts w:cs="Arial"/>
          <w:sz w:val="24"/>
        </w:rPr>
        <w:t>taking action</w:t>
      </w:r>
      <w:proofErr w:type="gramEnd"/>
      <w:r w:rsidR="00111B64">
        <w:rPr>
          <w:rFonts w:cs="Arial"/>
          <w:sz w:val="24"/>
        </w:rPr>
        <w:t xml:space="preserve"> in cases of </w:t>
      </w:r>
      <w:r w:rsidR="00111B64" w:rsidRPr="00EF3F23">
        <w:rPr>
          <w:rFonts w:cs="Arial"/>
          <w:sz w:val="24"/>
        </w:rPr>
        <w:t>abuse is never easy.</w:t>
      </w:r>
    </w:p>
    <w:p w14:paraId="218DEFC9" w14:textId="77777777" w:rsidR="00111B64" w:rsidRDefault="00111B64" w:rsidP="00111B64">
      <w:pPr>
        <w:pStyle w:val="BodyText3"/>
        <w:rPr>
          <w:sz w:val="24"/>
        </w:rPr>
      </w:pPr>
    </w:p>
    <w:p w14:paraId="5D34C6B0" w14:textId="77777777" w:rsidR="005544C3" w:rsidRPr="00D547F5" w:rsidRDefault="005544C3" w:rsidP="00111B64">
      <w:pPr>
        <w:pStyle w:val="BodyText3"/>
        <w:rPr>
          <w:sz w:val="24"/>
        </w:rPr>
      </w:pPr>
      <w:r w:rsidRPr="00D547F5">
        <w:rPr>
          <w:sz w:val="24"/>
        </w:rPr>
        <w:t>If you witness abuse or abuse has just taken place, the priorities will be (</w:t>
      </w:r>
      <w:r w:rsidRPr="00D547F5">
        <w:rPr>
          <w:i/>
          <w:sz w:val="24"/>
        </w:rPr>
        <w:t>the sequence of priorities will depend on the circumstances</w:t>
      </w:r>
      <w:r w:rsidRPr="00D547F5">
        <w:rPr>
          <w:sz w:val="24"/>
        </w:rPr>
        <w:t>):</w:t>
      </w:r>
    </w:p>
    <w:p w14:paraId="4CB73184" w14:textId="77777777" w:rsidR="005544C3" w:rsidRPr="00D547F5" w:rsidRDefault="005544C3" w:rsidP="00111B64">
      <w:pPr>
        <w:pStyle w:val="BodyText3"/>
        <w:rPr>
          <w:sz w:val="24"/>
        </w:rPr>
      </w:pPr>
    </w:p>
    <w:p w14:paraId="2AF37E27" w14:textId="77777777" w:rsidR="005544C3" w:rsidRPr="00D547F5" w:rsidRDefault="005544C3" w:rsidP="00EC27EE">
      <w:pPr>
        <w:pStyle w:val="BodyText3"/>
        <w:numPr>
          <w:ilvl w:val="0"/>
          <w:numId w:val="14"/>
        </w:numPr>
        <w:rPr>
          <w:sz w:val="24"/>
        </w:rPr>
      </w:pPr>
      <w:r w:rsidRPr="00D547F5">
        <w:rPr>
          <w:sz w:val="24"/>
        </w:rPr>
        <w:t>To call an ambulance if required.</w:t>
      </w:r>
    </w:p>
    <w:p w14:paraId="5A3B78E8" w14:textId="77777777" w:rsidR="005544C3" w:rsidRPr="00D547F5" w:rsidRDefault="005544C3" w:rsidP="00EC27EE">
      <w:pPr>
        <w:pStyle w:val="BodyText3"/>
        <w:numPr>
          <w:ilvl w:val="0"/>
          <w:numId w:val="14"/>
        </w:numPr>
        <w:rPr>
          <w:sz w:val="24"/>
        </w:rPr>
      </w:pPr>
      <w:r w:rsidRPr="00D547F5">
        <w:rPr>
          <w:sz w:val="24"/>
        </w:rPr>
        <w:t>To call the police if a crime has been committed.</w:t>
      </w:r>
    </w:p>
    <w:p w14:paraId="369A34D9" w14:textId="77777777" w:rsidR="005544C3" w:rsidRPr="00D547F5" w:rsidRDefault="005544C3" w:rsidP="00EC27EE">
      <w:pPr>
        <w:pStyle w:val="BodyText3"/>
        <w:numPr>
          <w:ilvl w:val="0"/>
          <w:numId w:val="14"/>
        </w:numPr>
        <w:rPr>
          <w:sz w:val="24"/>
        </w:rPr>
      </w:pPr>
      <w:r w:rsidRPr="00D547F5">
        <w:rPr>
          <w:sz w:val="24"/>
        </w:rPr>
        <w:t xml:space="preserve">To keep yourself, staff, </w:t>
      </w:r>
      <w:proofErr w:type="gramStart"/>
      <w:r w:rsidRPr="00D547F5">
        <w:rPr>
          <w:sz w:val="24"/>
        </w:rPr>
        <w:t>children</w:t>
      </w:r>
      <w:proofErr w:type="gramEnd"/>
      <w:r w:rsidRPr="00D547F5">
        <w:rPr>
          <w:sz w:val="24"/>
        </w:rPr>
        <w:t xml:space="preserve"> and clients safe.</w:t>
      </w:r>
    </w:p>
    <w:p w14:paraId="54EA3722" w14:textId="77777777" w:rsidR="005544C3" w:rsidRPr="00D547F5" w:rsidRDefault="005544C3" w:rsidP="00EC27EE">
      <w:pPr>
        <w:pStyle w:val="BodyText3"/>
        <w:numPr>
          <w:ilvl w:val="0"/>
          <w:numId w:val="14"/>
        </w:numPr>
        <w:rPr>
          <w:sz w:val="24"/>
        </w:rPr>
      </w:pPr>
      <w:r w:rsidRPr="00D547F5">
        <w:rPr>
          <w:sz w:val="24"/>
        </w:rPr>
        <w:t>To preserve evidence.</w:t>
      </w:r>
    </w:p>
    <w:p w14:paraId="3851E613" w14:textId="77777777" w:rsidR="005544C3" w:rsidRPr="00D547F5" w:rsidRDefault="005544C3" w:rsidP="00EC27EE">
      <w:pPr>
        <w:pStyle w:val="BodyText3"/>
        <w:numPr>
          <w:ilvl w:val="0"/>
          <w:numId w:val="14"/>
        </w:numPr>
        <w:rPr>
          <w:sz w:val="24"/>
        </w:rPr>
      </w:pPr>
      <w:r w:rsidRPr="00D547F5">
        <w:rPr>
          <w:sz w:val="24"/>
        </w:rPr>
        <w:t>To inform The Whinnies Community Garden designated named person.</w:t>
      </w:r>
    </w:p>
    <w:p w14:paraId="38F42EC2" w14:textId="77777777" w:rsidR="005544C3" w:rsidRDefault="005544C3" w:rsidP="00EC27EE">
      <w:pPr>
        <w:pStyle w:val="BodyText3"/>
        <w:numPr>
          <w:ilvl w:val="0"/>
          <w:numId w:val="14"/>
        </w:numPr>
        <w:rPr>
          <w:sz w:val="24"/>
        </w:rPr>
      </w:pPr>
      <w:r w:rsidRPr="00D547F5">
        <w:rPr>
          <w:sz w:val="24"/>
        </w:rPr>
        <w:t>To record what happened on the form for logging concerns about a child or young person (Appendix 1).</w:t>
      </w:r>
    </w:p>
    <w:p w14:paraId="0AB2A9BD" w14:textId="77777777" w:rsidR="005544C3" w:rsidRDefault="005544C3" w:rsidP="00111B64">
      <w:pPr>
        <w:pStyle w:val="BodyText3"/>
        <w:rPr>
          <w:sz w:val="24"/>
        </w:rPr>
      </w:pPr>
    </w:p>
    <w:p w14:paraId="0326624C" w14:textId="77777777" w:rsidR="00516E5C" w:rsidRDefault="00516E5C" w:rsidP="00111B64">
      <w:pPr>
        <w:pStyle w:val="BodyText3"/>
        <w:rPr>
          <w:sz w:val="24"/>
        </w:rPr>
      </w:pPr>
    </w:p>
    <w:p w14:paraId="7295BEA5" w14:textId="77777777" w:rsidR="005544C3" w:rsidRPr="005544C3" w:rsidRDefault="005544C3" w:rsidP="00111B64">
      <w:pPr>
        <w:pStyle w:val="BodyText3"/>
        <w:rPr>
          <w:b/>
          <w:sz w:val="26"/>
          <w:szCs w:val="26"/>
        </w:rPr>
      </w:pPr>
      <w:r w:rsidRPr="005544C3">
        <w:rPr>
          <w:b/>
          <w:sz w:val="26"/>
          <w:szCs w:val="26"/>
        </w:rPr>
        <w:t>Reporting abuse</w:t>
      </w:r>
    </w:p>
    <w:p w14:paraId="75BFB341" w14:textId="77777777" w:rsidR="00E33FCC" w:rsidRPr="00E33FCC" w:rsidRDefault="00E33FCC" w:rsidP="00111B64">
      <w:pPr>
        <w:pStyle w:val="BodyText3"/>
        <w:rPr>
          <w:sz w:val="24"/>
        </w:rPr>
      </w:pPr>
      <w:r w:rsidRPr="00E33FCC">
        <w:rPr>
          <w:sz w:val="24"/>
        </w:rPr>
        <w:t xml:space="preserve">Reporting abuse has different levels of action, from what to do if you are worried to taking urgent action. </w:t>
      </w:r>
    </w:p>
    <w:p w14:paraId="564CCA5C" w14:textId="77777777" w:rsidR="00E33FCC" w:rsidRPr="00E33FCC" w:rsidRDefault="00E33FCC" w:rsidP="00111B64">
      <w:pPr>
        <w:pStyle w:val="BodyText3"/>
        <w:rPr>
          <w:sz w:val="24"/>
        </w:rPr>
      </w:pPr>
    </w:p>
    <w:p w14:paraId="5AFC0E1A" w14:textId="77777777" w:rsidR="00E33FCC" w:rsidRPr="00E33FCC" w:rsidRDefault="00E33FCC" w:rsidP="00111B64">
      <w:pPr>
        <w:pStyle w:val="BodyText3"/>
        <w:rPr>
          <w:b/>
          <w:sz w:val="24"/>
        </w:rPr>
      </w:pPr>
      <w:r w:rsidRPr="00E33FCC">
        <w:rPr>
          <w:b/>
          <w:sz w:val="24"/>
        </w:rPr>
        <w:t>1</w:t>
      </w:r>
      <w:r w:rsidRPr="00E33FCC">
        <w:rPr>
          <w:b/>
          <w:sz w:val="24"/>
        </w:rPr>
        <w:tab/>
        <w:t>Advice</w:t>
      </w:r>
    </w:p>
    <w:p w14:paraId="12B5DDC1" w14:textId="15B38489" w:rsidR="00E33FCC" w:rsidRPr="00E33FCC" w:rsidRDefault="00E33FCC" w:rsidP="00111B64">
      <w:pPr>
        <w:pStyle w:val="BodyText3"/>
        <w:rPr>
          <w:sz w:val="24"/>
        </w:rPr>
      </w:pPr>
      <w:r w:rsidRPr="00E33FCC">
        <w:rPr>
          <w:sz w:val="24"/>
        </w:rPr>
        <w:t>If you are worried about a child</w:t>
      </w:r>
      <w:r w:rsidR="00736CF0">
        <w:rPr>
          <w:sz w:val="24"/>
        </w:rPr>
        <w:t xml:space="preserve">, </w:t>
      </w:r>
      <w:r w:rsidRPr="00E33FCC">
        <w:rPr>
          <w:sz w:val="24"/>
        </w:rPr>
        <w:t xml:space="preserve">young </w:t>
      </w:r>
      <w:proofErr w:type="gramStart"/>
      <w:r w:rsidRPr="00E33FCC">
        <w:rPr>
          <w:sz w:val="24"/>
        </w:rPr>
        <w:t>person</w:t>
      </w:r>
      <w:proofErr w:type="gramEnd"/>
      <w:r w:rsidR="00736CF0">
        <w:rPr>
          <w:sz w:val="24"/>
        </w:rPr>
        <w:t xml:space="preserve"> or vulnerable adult</w:t>
      </w:r>
      <w:r w:rsidRPr="00E33FCC">
        <w:rPr>
          <w:sz w:val="24"/>
        </w:rPr>
        <w:t xml:space="preserve">, or are not sure if you are right to be worried, you can ask for advice from: </w:t>
      </w:r>
    </w:p>
    <w:p w14:paraId="6608F493" w14:textId="77777777" w:rsidR="00796F72" w:rsidRDefault="00E33FCC" w:rsidP="00516E5C">
      <w:pPr>
        <w:pStyle w:val="BodyText3"/>
        <w:numPr>
          <w:ilvl w:val="0"/>
          <w:numId w:val="14"/>
        </w:numPr>
        <w:rPr>
          <w:sz w:val="24"/>
        </w:rPr>
      </w:pPr>
      <w:r w:rsidRPr="00796F72">
        <w:rPr>
          <w:sz w:val="24"/>
        </w:rPr>
        <w:t>Local authority children’s social care services</w:t>
      </w:r>
      <w:r w:rsidR="00516E5C">
        <w:rPr>
          <w:sz w:val="24"/>
        </w:rPr>
        <w:t xml:space="preserve"> </w:t>
      </w:r>
      <w:r w:rsidR="00516E5C" w:rsidRPr="00516E5C">
        <w:rPr>
          <w:sz w:val="24"/>
        </w:rPr>
        <w:t>0191 433 2653</w:t>
      </w:r>
    </w:p>
    <w:p w14:paraId="009BA5D7" w14:textId="4125372D" w:rsidR="00796F72" w:rsidRPr="00736CF0" w:rsidRDefault="00E33FCC" w:rsidP="00736CF0">
      <w:pPr>
        <w:pStyle w:val="BodyText3"/>
        <w:numPr>
          <w:ilvl w:val="0"/>
          <w:numId w:val="14"/>
        </w:numPr>
        <w:rPr>
          <w:sz w:val="24"/>
        </w:rPr>
      </w:pPr>
      <w:r w:rsidRPr="00796F72">
        <w:rPr>
          <w:sz w:val="24"/>
        </w:rPr>
        <w:t>Northumbria Police Safeguarding Departmen</w:t>
      </w:r>
      <w:r w:rsidRPr="00736CF0">
        <w:rPr>
          <w:sz w:val="24"/>
        </w:rPr>
        <w:t>t 101</w:t>
      </w:r>
    </w:p>
    <w:p w14:paraId="6E35D4F0" w14:textId="4BC28D6B" w:rsidR="00E33FCC" w:rsidRDefault="00E33FCC" w:rsidP="00111B64">
      <w:pPr>
        <w:pStyle w:val="BodyText3"/>
        <w:numPr>
          <w:ilvl w:val="0"/>
          <w:numId w:val="14"/>
        </w:numPr>
        <w:rPr>
          <w:sz w:val="24"/>
        </w:rPr>
      </w:pPr>
      <w:r w:rsidRPr="00796F72">
        <w:rPr>
          <w:sz w:val="24"/>
        </w:rPr>
        <w:t>NSPCC helpline 0808 800 5000.</w:t>
      </w:r>
    </w:p>
    <w:p w14:paraId="01B81412" w14:textId="2F68BCE2" w:rsidR="00736CF0" w:rsidRPr="00796F72" w:rsidRDefault="00736CF0" w:rsidP="00111B64">
      <w:pPr>
        <w:pStyle w:val="BodyText3"/>
        <w:numPr>
          <w:ilvl w:val="0"/>
          <w:numId w:val="14"/>
        </w:numPr>
        <w:rPr>
          <w:sz w:val="24"/>
        </w:rPr>
      </w:pPr>
      <w:r>
        <w:rPr>
          <w:sz w:val="24"/>
        </w:rPr>
        <w:t>Victim Support</w:t>
      </w:r>
    </w:p>
    <w:p w14:paraId="2236DEFF" w14:textId="77777777" w:rsidR="00751959" w:rsidRDefault="00751959" w:rsidP="00111B64">
      <w:pPr>
        <w:pStyle w:val="BodyText3"/>
        <w:rPr>
          <w:sz w:val="24"/>
        </w:rPr>
      </w:pPr>
    </w:p>
    <w:p w14:paraId="2E15998E" w14:textId="77777777" w:rsidR="00751959" w:rsidRPr="00A93E65" w:rsidRDefault="00751959" w:rsidP="00111B64">
      <w:pPr>
        <w:pStyle w:val="BodyText3"/>
        <w:rPr>
          <w:b/>
          <w:sz w:val="24"/>
        </w:rPr>
      </w:pPr>
      <w:r w:rsidRPr="00A93E65">
        <w:rPr>
          <w:b/>
          <w:sz w:val="24"/>
        </w:rPr>
        <w:t>2</w:t>
      </w:r>
      <w:r w:rsidRPr="00A93E65">
        <w:rPr>
          <w:b/>
          <w:sz w:val="24"/>
        </w:rPr>
        <w:tab/>
        <w:t>Raising concern</w:t>
      </w:r>
    </w:p>
    <w:p w14:paraId="0DB0A9EA" w14:textId="1622E563" w:rsidR="00751959" w:rsidRPr="00A93E65" w:rsidRDefault="00751959" w:rsidP="00111B64">
      <w:pPr>
        <w:pStyle w:val="BodyText3"/>
        <w:rPr>
          <w:sz w:val="24"/>
        </w:rPr>
      </w:pPr>
      <w:r w:rsidRPr="00A93E65">
        <w:rPr>
          <w:sz w:val="24"/>
        </w:rPr>
        <w:t xml:space="preserve">If you are concerned about a situation you should refer the matter immediately to the </w:t>
      </w:r>
      <w:r w:rsidR="00736CF0">
        <w:rPr>
          <w:b/>
          <w:sz w:val="24"/>
        </w:rPr>
        <w:t>A Living Tradition CIC</w:t>
      </w:r>
      <w:r w:rsidRPr="00A93E65">
        <w:rPr>
          <w:sz w:val="24"/>
        </w:rPr>
        <w:t xml:space="preserve"> named person</w:t>
      </w:r>
      <w:r w:rsidR="0079146B">
        <w:rPr>
          <w:sz w:val="24"/>
        </w:rPr>
        <w:t xml:space="preserve">. </w:t>
      </w:r>
      <w:r w:rsidRPr="00A93E65">
        <w:rPr>
          <w:sz w:val="24"/>
        </w:rPr>
        <w:t xml:space="preserve">The concern should be written down using the form for ‘Logging concerns about a child or young person’ (see below in Appendix 1). If further investigation is </w:t>
      </w:r>
      <w:proofErr w:type="gramStart"/>
      <w:r w:rsidRPr="00A93E65">
        <w:rPr>
          <w:sz w:val="24"/>
        </w:rPr>
        <w:t>necessary</w:t>
      </w:r>
      <w:proofErr w:type="gramEnd"/>
      <w:r w:rsidRPr="00A93E65">
        <w:rPr>
          <w:sz w:val="24"/>
        </w:rPr>
        <w:t xml:space="preserve"> the named person will refer the matter to children’s social care.</w:t>
      </w:r>
    </w:p>
    <w:p w14:paraId="4D733ADE" w14:textId="77777777" w:rsidR="00A93E65" w:rsidRPr="00A93E65" w:rsidRDefault="00A93E65" w:rsidP="00111B64">
      <w:pPr>
        <w:pStyle w:val="BodyText3"/>
        <w:rPr>
          <w:sz w:val="24"/>
        </w:rPr>
      </w:pPr>
    </w:p>
    <w:p w14:paraId="58A62DB7" w14:textId="77777777" w:rsidR="00A93E65" w:rsidRPr="00A93E65" w:rsidRDefault="00A93E65" w:rsidP="00111B64">
      <w:pPr>
        <w:jc w:val="left"/>
        <w:rPr>
          <w:b/>
          <w:sz w:val="24"/>
        </w:rPr>
      </w:pPr>
      <w:r w:rsidRPr="00A93E65">
        <w:rPr>
          <w:b/>
          <w:sz w:val="24"/>
        </w:rPr>
        <w:t>3</w:t>
      </w:r>
      <w:r w:rsidRPr="00A93E65">
        <w:rPr>
          <w:b/>
          <w:sz w:val="24"/>
        </w:rPr>
        <w:tab/>
        <w:t>Make a referral</w:t>
      </w:r>
    </w:p>
    <w:p w14:paraId="7A34A1DD" w14:textId="7C856C5F" w:rsidR="00A93E65" w:rsidRPr="00A93E65" w:rsidRDefault="00A93E65" w:rsidP="00111B64">
      <w:pPr>
        <w:jc w:val="left"/>
        <w:rPr>
          <w:sz w:val="24"/>
        </w:rPr>
      </w:pPr>
      <w:r w:rsidRPr="00A93E65">
        <w:rPr>
          <w:sz w:val="24"/>
        </w:rPr>
        <w:t>If you think a child</w:t>
      </w:r>
      <w:r w:rsidR="00736CF0">
        <w:rPr>
          <w:sz w:val="24"/>
        </w:rPr>
        <w:t>,</w:t>
      </w:r>
      <w:r w:rsidRPr="00A93E65">
        <w:rPr>
          <w:sz w:val="24"/>
        </w:rPr>
        <w:t xml:space="preserve"> young person</w:t>
      </w:r>
      <w:r w:rsidR="00736CF0">
        <w:rPr>
          <w:sz w:val="24"/>
        </w:rPr>
        <w:t xml:space="preserve"> or vulnerable adult</w:t>
      </w:r>
      <w:r w:rsidRPr="00A93E65">
        <w:rPr>
          <w:sz w:val="24"/>
        </w:rPr>
        <w:t xml:space="preserve"> is being abused you should make a referral to children’s social care.</w:t>
      </w:r>
    </w:p>
    <w:p w14:paraId="50329A10" w14:textId="77777777" w:rsidR="00A93E65" w:rsidRPr="00A93E65" w:rsidRDefault="00A93E65" w:rsidP="00111B64">
      <w:pPr>
        <w:pStyle w:val="BodyText3"/>
        <w:rPr>
          <w:sz w:val="24"/>
        </w:rPr>
      </w:pPr>
    </w:p>
    <w:p w14:paraId="404D3E8A" w14:textId="77777777" w:rsidR="00A93E65" w:rsidRPr="009845B2" w:rsidRDefault="00A93E65" w:rsidP="00111B64">
      <w:pPr>
        <w:pStyle w:val="BodyText3"/>
        <w:rPr>
          <w:sz w:val="24"/>
        </w:rPr>
      </w:pPr>
      <w:r w:rsidRPr="00A93E65">
        <w:rPr>
          <w:sz w:val="24"/>
        </w:rPr>
        <w:t xml:space="preserve">In Gateshead call the Initial Response Service in </w:t>
      </w:r>
      <w:r w:rsidRPr="009845B2">
        <w:rPr>
          <w:sz w:val="24"/>
        </w:rPr>
        <w:t xml:space="preserve">Gateshead Children’s Services or if it is outside normal office hours call the Emergency Duty Team. </w:t>
      </w:r>
    </w:p>
    <w:p w14:paraId="6E650F18" w14:textId="77777777" w:rsidR="00A93E65" w:rsidRPr="009845B2" w:rsidRDefault="00A93E65" w:rsidP="00111B64">
      <w:pPr>
        <w:pStyle w:val="BodyText3"/>
        <w:rPr>
          <w:sz w:val="24"/>
        </w:rPr>
      </w:pPr>
    </w:p>
    <w:p w14:paraId="3600F931" w14:textId="77777777" w:rsidR="00796F72" w:rsidRPr="009845B2" w:rsidRDefault="00A93E65" w:rsidP="00111B64">
      <w:pPr>
        <w:pStyle w:val="BodyText3"/>
        <w:numPr>
          <w:ilvl w:val="0"/>
          <w:numId w:val="14"/>
        </w:numPr>
        <w:rPr>
          <w:sz w:val="24"/>
        </w:rPr>
      </w:pPr>
      <w:r w:rsidRPr="009845B2">
        <w:rPr>
          <w:sz w:val="24"/>
        </w:rPr>
        <w:t>Initial Response Service</w:t>
      </w:r>
      <w:r w:rsidR="007F413E" w:rsidRPr="009845B2">
        <w:rPr>
          <w:sz w:val="24"/>
        </w:rPr>
        <w:t xml:space="preserve"> c</w:t>
      </w:r>
      <w:r w:rsidRPr="009845B2">
        <w:rPr>
          <w:sz w:val="24"/>
        </w:rPr>
        <w:t>all 0191 433 2653</w:t>
      </w:r>
    </w:p>
    <w:p w14:paraId="5E648ED0" w14:textId="77777777" w:rsidR="00A93E65" w:rsidRPr="00796F72" w:rsidRDefault="00565EA7" w:rsidP="00111B64">
      <w:pPr>
        <w:pStyle w:val="BodyText3"/>
        <w:numPr>
          <w:ilvl w:val="0"/>
          <w:numId w:val="14"/>
        </w:numPr>
        <w:rPr>
          <w:sz w:val="24"/>
        </w:rPr>
      </w:pPr>
      <w:r w:rsidRPr="009845B2">
        <w:rPr>
          <w:sz w:val="24"/>
        </w:rPr>
        <w:t>Gateshead Out of H</w:t>
      </w:r>
      <w:r w:rsidR="00A93E65" w:rsidRPr="009845B2">
        <w:rPr>
          <w:sz w:val="24"/>
        </w:rPr>
        <w:t>ours Emergency Duty Team</w:t>
      </w:r>
      <w:r w:rsidR="007F413E">
        <w:rPr>
          <w:sz w:val="24"/>
        </w:rPr>
        <w:t xml:space="preserve"> (EDT) c</w:t>
      </w:r>
      <w:r w:rsidR="00A93E65" w:rsidRPr="00796F72">
        <w:rPr>
          <w:sz w:val="24"/>
        </w:rPr>
        <w:t>all 0191 477 0844</w:t>
      </w:r>
    </w:p>
    <w:p w14:paraId="52C79C60" w14:textId="77777777" w:rsidR="00A93E65" w:rsidRDefault="00A93E65" w:rsidP="00111B64">
      <w:pPr>
        <w:pStyle w:val="BodyText3"/>
        <w:rPr>
          <w:sz w:val="24"/>
        </w:rPr>
      </w:pPr>
    </w:p>
    <w:p w14:paraId="4EC6EE68" w14:textId="77777777" w:rsidR="00A93E65" w:rsidRPr="00A93E65" w:rsidRDefault="00A93E65" w:rsidP="00111B64">
      <w:pPr>
        <w:jc w:val="left"/>
        <w:rPr>
          <w:b/>
          <w:sz w:val="24"/>
        </w:rPr>
      </w:pPr>
      <w:r w:rsidRPr="00A93E65">
        <w:rPr>
          <w:b/>
          <w:sz w:val="24"/>
        </w:rPr>
        <w:t>4</w:t>
      </w:r>
      <w:r w:rsidRPr="00A93E65">
        <w:rPr>
          <w:b/>
          <w:sz w:val="24"/>
        </w:rPr>
        <w:tab/>
        <w:t xml:space="preserve">Urgent </w:t>
      </w:r>
    </w:p>
    <w:p w14:paraId="40B4FC53" w14:textId="0CBBD8C5" w:rsidR="00A93E65" w:rsidRDefault="00A93E65" w:rsidP="00111B64">
      <w:pPr>
        <w:jc w:val="left"/>
        <w:rPr>
          <w:sz w:val="24"/>
        </w:rPr>
      </w:pPr>
      <w:r w:rsidRPr="00A93E65">
        <w:rPr>
          <w:sz w:val="24"/>
        </w:rPr>
        <w:t xml:space="preserve">If you think a child </w:t>
      </w:r>
      <w:r w:rsidR="00736CF0">
        <w:rPr>
          <w:sz w:val="24"/>
        </w:rPr>
        <w:t xml:space="preserve">or vulnerable adult </w:t>
      </w:r>
      <w:r w:rsidRPr="00A93E65">
        <w:rPr>
          <w:sz w:val="24"/>
        </w:rPr>
        <w:t xml:space="preserve">is at risk now, you should contact the police on telephone 999. </w:t>
      </w:r>
    </w:p>
    <w:p w14:paraId="7A40CF3F" w14:textId="77777777" w:rsidR="00D46573" w:rsidRDefault="00D46573" w:rsidP="00D46573">
      <w:pPr>
        <w:jc w:val="left"/>
        <w:rPr>
          <w:sz w:val="24"/>
          <w:szCs w:val="24"/>
        </w:rPr>
      </w:pPr>
      <w:r w:rsidRPr="00D46573">
        <w:rPr>
          <w:sz w:val="24"/>
          <w:szCs w:val="24"/>
          <w:u w:val="single"/>
        </w:rPr>
        <w:t>Urgent referrals should be reported immediately by those aware of them</w:t>
      </w:r>
      <w:r w:rsidRPr="000D5CE2">
        <w:rPr>
          <w:sz w:val="24"/>
          <w:szCs w:val="24"/>
        </w:rPr>
        <w:t xml:space="preserve">, even if the named person and the named deputies are not available. </w:t>
      </w:r>
    </w:p>
    <w:p w14:paraId="235B8E96" w14:textId="77777777" w:rsidR="00D46573" w:rsidRPr="000D5CE2" w:rsidRDefault="00D46573" w:rsidP="00D46573">
      <w:pPr>
        <w:jc w:val="left"/>
        <w:rPr>
          <w:sz w:val="24"/>
          <w:szCs w:val="24"/>
        </w:rPr>
      </w:pPr>
    </w:p>
    <w:p w14:paraId="0A79DD26" w14:textId="77777777" w:rsidR="00D46573" w:rsidRDefault="00D46573" w:rsidP="00111B64">
      <w:pPr>
        <w:jc w:val="left"/>
        <w:rPr>
          <w:sz w:val="24"/>
        </w:rPr>
      </w:pPr>
    </w:p>
    <w:p w14:paraId="0025A751" w14:textId="2FE55748" w:rsidR="00B54978" w:rsidRDefault="00B54978" w:rsidP="00111B64">
      <w:pPr>
        <w:pStyle w:val="BodyText3"/>
        <w:outlineLvl w:val="0"/>
        <w:rPr>
          <w:b/>
        </w:rPr>
      </w:pPr>
      <w:bookmarkStart w:id="5" w:name="_Toc33106169"/>
      <w:r w:rsidRPr="00B54978">
        <w:rPr>
          <w:b/>
        </w:rPr>
        <w:t>Responding to allegations of abuse against a</w:t>
      </w:r>
      <w:r w:rsidR="00736CF0">
        <w:rPr>
          <w:b/>
        </w:rPr>
        <w:t>ny A Living Tradition CIC</w:t>
      </w:r>
      <w:r>
        <w:rPr>
          <w:b/>
        </w:rPr>
        <w:t xml:space="preserve"> </w:t>
      </w:r>
      <w:r w:rsidRPr="00B54978">
        <w:rPr>
          <w:b/>
        </w:rPr>
        <w:t>member of staff or volunteer</w:t>
      </w:r>
      <w:bookmarkEnd w:id="5"/>
    </w:p>
    <w:p w14:paraId="3F907DDB" w14:textId="77777777" w:rsidR="00911589" w:rsidRDefault="00911589" w:rsidP="00111B64">
      <w:pPr>
        <w:pStyle w:val="BodyText3"/>
        <w:outlineLvl w:val="0"/>
        <w:rPr>
          <w:b/>
        </w:rPr>
      </w:pPr>
    </w:p>
    <w:p w14:paraId="25391394" w14:textId="0C37B0C2" w:rsidR="00565EA7" w:rsidRDefault="00565EA7" w:rsidP="00111B64">
      <w:pPr>
        <w:pStyle w:val="BodyText3"/>
        <w:rPr>
          <w:sz w:val="24"/>
        </w:rPr>
      </w:pPr>
      <w:r w:rsidRPr="00565EA7">
        <w:rPr>
          <w:sz w:val="24"/>
        </w:rPr>
        <w:t>If you hear any allegation against a</w:t>
      </w:r>
      <w:r w:rsidR="00736CF0">
        <w:rPr>
          <w:sz w:val="24"/>
        </w:rPr>
        <w:t>ny A Living Tradition CIC</w:t>
      </w:r>
      <w:r w:rsidR="009B1C35">
        <w:rPr>
          <w:b/>
          <w:sz w:val="24"/>
        </w:rPr>
        <w:t xml:space="preserve"> </w:t>
      </w:r>
      <w:r w:rsidRPr="00565EA7">
        <w:rPr>
          <w:sz w:val="24"/>
        </w:rPr>
        <w:t>member of staff or volunteer (including Trustees) you should ref</w:t>
      </w:r>
      <w:r w:rsidR="009B1C35">
        <w:rPr>
          <w:sz w:val="24"/>
        </w:rPr>
        <w:t>er the matter immediately to</w:t>
      </w:r>
      <w:r w:rsidR="00736CF0">
        <w:rPr>
          <w:sz w:val="24"/>
        </w:rPr>
        <w:t xml:space="preserve"> the </w:t>
      </w:r>
      <w:r w:rsidRPr="00565EA7">
        <w:rPr>
          <w:sz w:val="24"/>
        </w:rPr>
        <w:t>named person</w:t>
      </w:r>
      <w:r w:rsidR="002932C0" w:rsidRPr="002932C0">
        <w:rPr>
          <w:sz w:val="24"/>
        </w:rPr>
        <w:t>.</w:t>
      </w:r>
    </w:p>
    <w:p w14:paraId="19B0CE8A" w14:textId="77777777" w:rsidR="00565EA7" w:rsidRPr="00565EA7" w:rsidRDefault="00565EA7" w:rsidP="00111B64">
      <w:pPr>
        <w:pStyle w:val="BodyText3"/>
        <w:rPr>
          <w:sz w:val="24"/>
        </w:rPr>
      </w:pPr>
    </w:p>
    <w:p w14:paraId="2EF03955" w14:textId="77777777" w:rsidR="00565EA7" w:rsidRDefault="00565EA7" w:rsidP="00111B64">
      <w:pPr>
        <w:pStyle w:val="BodyText3"/>
        <w:rPr>
          <w:sz w:val="24"/>
        </w:rPr>
      </w:pPr>
      <w:r w:rsidRPr="00565EA7">
        <w:rPr>
          <w:sz w:val="24"/>
        </w:rPr>
        <w:t xml:space="preserve">If it is outside office hours and the matter cannot wait until the next working </w:t>
      </w:r>
      <w:proofErr w:type="gramStart"/>
      <w:r w:rsidRPr="00565EA7">
        <w:rPr>
          <w:sz w:val="24"/>
        </w:rPr>
        <w:t>day</w:t>
      </w:r>
      <w:proofErr w:type="gramEnd"/>
      <w:r w:rsidRPr="00565EA7">
        <w:rPr>
          <w:sz w:val="24"/>
        </w:rPr>
        <w:t xml:space="preserve"> then you should contact the relevant authority:</w:t>
      </w:r>
    </w:p>
    <w:p w14:paraId="50D44A5E" w14:textId="77777777" w:rsidR="00565EA7" w:rsidRDefault="00565EA7" w:rsidP="00111B64">
      <w:pPr>
        <w:pStyle w:val="BodyText3"/>
        <w:rPr>
          <w:sz w:val="24"/>
        </w:rPr>
      </w:pPr>
    </w:p>
    <w:p w14:paraId="7B35E5D7" w14:textId="77777777" w:rsidR="00565EA7" w:rsidRDefault="00565EA7" w:rsidP="00111B64">
      <w:pPr>
        <w:pStyle w:val="BodyText3"/>
        <w:numPr>
          <w:ilvl w:val="0"/>
          <w:numId w:val="14"/>
        </w:numPr>
        <w:rPr>
          <w:sz w:val="24"/>
        </w:rPr>
      </w:pPr>
      <w:r>
        <w:rPr>
          <w:sz w:val="24"/>
        </w:rPr>
        <w:t>Gateshead Out of H</w:t>
      </w:r>
      <w:r w:rsidRPr="00A93E65">
        <w:rPr>
          <w:sz w:val="24"/>
        </w:rPr>
        <w:t>ours Emergency Duty Team (EDT) Call 0191 477 0844</w:t>
      </w:r>
    </w:p>
    <w:p w14:paraId="5DBF664F" w14:textId="77777777" w:rsidR="00565EA7" w:rsidRPr="00565EA7" w:rsidRDefault="00565EA7" w:rsidP="00111B64">
      <w:pPr>
        <w:pStyle w:val="ListParagraph"/>
        <w:numPr>
          <w:ilvl w:val="0"/>
          <w:numId w:val="14"/>
        </w:numPr>
        <w:jc w:val="left"/>
        <w:rPr>
          <w:rFonts w:cs="Arial"/>
          <w:sz w:val="24"/>
          <w:szCs w:val="24"/>
        </w:rPr>
      </w:pPr>
      <w:r w:rsidRPr="00565EA7">
        <w:rPr>
          <w:rFonts w:cs="Arial"/>
          <w:sz w:val="24"/>
          <w:szCs w:val="24"/>
        </w:rPr>
        <w:t>The NSPCC Helpline 0808 800 5000 for advice if about a child</w:t>
      </w:r>
    </w:p>
    <w:p w14:paraId="12C4D29F" w14:textId="77777777" w:rsidR="00565EA7" w:rsidRPr="00565EA7" w:rsidRDefault="00565EA7" w:rsidP="00111B64">
      <w:pPr>
        <w:pStyle w:val="BodyText3"/>
        <w:rPr>
          <w:sz w:val="24"/>
        </w:rPr>
      </w:pPr>
    </w:p>
    <w:p w14:paraId="23D0E326" w14:textId="77777777" w:rsidR="009B1C35" w:rsidRPr="009B1C35" w:rsidRDefault="009B1C35" w:rsidP="00111B64">
      <w:pPr>
        <w:pStyle w:val="BodyText3"/>
        <w:rPr>
          <w:sz w:val="24"/>
        </w:rPr>
      </w:pPr>
      <w:r w:rsidRPr="009B1C35">
        <w:rPr>
          <w:sz w:val="24"/>
        </w:rPr>
        <w:t xml:space="preserve">You should not question the person making the allegation further but if it is a child you should respond appropriately to their age and understanding. </w:t>
      </w:r>
    </w:p>
    <w:p w14:paraId="1FA6E3ED" w14:textId="77777777" w:rsidR="009B1C35" w:rsidRPr="009B1C35" w:rsidRDefault="009B1C35" w:rsidP="00111B64">
      <w:pPr>
        <w:pStyle w:val="BodyText3"/>
        <w:rPr>
          <w:sz w:val="24"/>
        </w:rPr>
      </w:pPr>
    </w:p>
    <w:p w14:paraId="6082BAA3" w14:textId="77777777" w:rsidR="009B1C35" w:rsidRDefault="009B1C35" w:rsidP="00111B64">
      <w:pPr>
        <w:pStyle w:val="BodyText3"/>
        <w:rPr>
          <w:sz w:val="24"/>
        </w:rPr>
      </w:pPr>
      <w:r w:rsidRPr="009B1C35">
        <w:rPr>
          <w:sz w:val="24"/>
        </w:rPr>
        <w:t xml:space="preserve">The allegation should be written down using the form for ‘Logging concerns about a child or young person’ (see </w:t>
      </w:r>
      <w:r w:rsidR="00FB1F91">
        <w:rPr>
          <w:sz w:val="24"/>
        </w:rPr>
        <w:t>Appendix 1</w:t>
      </w:r>
      <w:r w:rsidRPr="009B1C35">
        <w:rPr>
          <w:sz w:val="24"/>
        </w:rPr>
        <w:t>).</w:t>
      </w:r>
    </w:p>
    <w:p w14:paraId="123EDA41" w14:textId="77777777" w:rsidR="009154F0" w:rsidRDefault="009154F0" w:rsidP="00111B64">
      <w:pPr>
        <w:pStyle w:val="BodyText3"/>
        <w:rPr>
          <w:sz w:val="24"/>
        </w:rPr>
      </w:pPr>
    </w:p>
    <w:p w14:paraId="1047BDB1" w14:textId="1EBDBA23" w:rsidR="009154F0" w:rsidRPr="009154F0" w:rsidRDefault="009154F0" w:rsidP="00111B64">
      <w:pPr>
        <w:jc w:val="left"/>
        <w:rPr>
          <w:sz w:val="24"/>
          <w:szCs w:val="24"/>
        </w:rPr>
      </w:pPr>
      <w:r w:rsidRPr="009154F0">
        <w:rPr>
          <w:sz w:val="24"/>
          <w:szCs w:val="24"/>
        </w:rPr>
        <w:t xml:space="preserve">If there are allegations that </w:t>
      </w:r>
      <w:r w:rsidRPr="009154F0">
        <w:rPr>
          <w:rFonts w:cs="Arial"/>
          <w:sz w:val="24"/>
          <w:szCs w:val="24"/>
        </w:rPr>
        <w:t>a member of staff or volunteer (including a Trustee) has significantly harmed a child or is likely to harm a child</w:t>
      </w:r>
      <w:r w:rsidRPr="009154F0">
        <w:rPr>
          <w:sz w:val="24"/>
          <w:szCs w:val="24"/>
        </w:rPr>
        <w:t>,</w:t>
      </w:r>
      <w:r w:rsidR="00EB4676">
        <w:rPr>
          <w:sz w:val="24"/>
          <w:szCs w:val="24"/>
        </w:rPr>
        <w:t xml:space="preserve"> </w:t>
      </w:r>
      <w:r w:rsidR="00736CF0">
        <w:rPr>
          <w:sz w:val="24"/>
          <w:szCs w:val="24"/>
        </w:rPr>
        <w:t>the n</w:t>
      </w:r>
      <w:r w:rsidRPr="009154F0">
        <w:rPr>
          <w:sz w:val="24"/>
          <w:szCs w:val="24"/>
        </w:rPr>
        <w:t xml:space="preserve">amed person will contact the Local Authority Designated Officer (LADO) for managing child abuse allegations against staff and volunteers </w:t>
      </w:r>
      <w:r w:rsidRPr="00EB4676">
        <w:rPr>
          <w:b/>
          <w:sz w:val="24"/>
          <w:szCs w:val="24"/>
          <w:u w:val="single"/>
        </w:rPr>
        <w:t>within one working day</w:t>
      </w:r>
      <w:r w:rsidRPr="009154F0">
        <w:rPr>
          <w:sz w:val="24"/>
          <w:szCs w:val="24"/>
        </w:rPr>
        <w:t xml:space="preserve">. </w:t>
      </w:r>
    </w:p>
    <w:p w14:paraId="2B44ED1E" w14:textId="77777777" w:rsidR="009154F0" w:rsidRPr="009154F0" w:rsidRDefault="009154F0" w:rsidP="00111B64">
      <w:pPr>
        <w:jc w:val="left"/>
        <w:rPr>
          <w:sz w:val="24"/>
          <w:szCs w:val="24"/>
        </w:rPr>
      </w:pPr>
    </w:p>
    <w:p w14:paraId="0E496C1F" w14:textId="77777777" w:rsidR="009154F0" w:rsidRDefault="009154F0" w:rsidP="00111B64">
      <w:pPr>
        <w:jc w:val="left"/>
        <w:rPr>
          <w:sz w:val="24"/>
          <w:szCs w:val="24"/>
        </w:rPr>
      </w:pPr>
      <w:r>
        <w:rPr>
          <w:b/>
          <w:sz w:val="24"/>
          <w:szCs w:val="24"/>
        </w:rPr>
        <w:t>The Gateshead</w:t>
      </w:r>
      <w:r w:rsidRPr="009154F0">
        <w:rPr>
          <w:b/>
          <w:sz w:val="24"/>
          <w:szCs w:val="24"/>
        </w:rPr>
        <w:t xml:space="preserve"> LADO:</w:t>
      </w:r>
      <w:r w:rsidRPr="009154F0">
        <w:rPr>
          <w:sz w:val="24"/>
          <w:szCs w:val="24"/>
        </w:rPr>
        <w:t xml:space="preserve"> </w:t>
      </w:r>
    </w:p>
    <w:p w14:paraId="31C59B08" w14:textId="77777777" w:rsidR="009154F0" w:rsidRPr="009154F0" w:rsidRDefault="009154F0" w:rsidP="00111B64">
      <w:pPr>
        <w:jc w:val="left"/>
        <w:rPr>
          <w:sz w:val="24"/>
          <w:szCs w:val="24"/>
        </w:rPr>
      </w:pPr>
      <w:r>
        <w:rPr>
          <w:b/>
          <w:sz w:val="24"/>
          <w:szCs w:val="24"/>
        </w:rPr>
        <w:t xml:space="preserve">Name: </w:t>
      </w:r>
      <w:r>
        <w:rPr>
          <w:sz w:val="24"/>
          <w:szCs w:val="24"/>
        </w:rPr>
        <w:t>Nicholas Leon</w:t>
      </w:r>
      <w:r w:rsidRPr="009154F0">
        <w:rPr>
          <w:sz w:val="24"/>
          <w:szCs w:val="24"/>
        </w:rPr>
        <w:t>.</w:t>
      </w:r>
    </w:p>
    <w:p w14:paraId="04D95D79" w14:textId="77777777" w:rsidR="009154F0" w:rsidRPr="009154F0" w:rsidRDefault="009154F0" w:rsidP="00111B64">
      <w:pPr>
        <w:jc w:val="left"/>
        <w:rPr>
          <w:sz w:val="24"/>
          <w:szCs w:val="24"/>
        </w:rPr>
      </w:pPr>
      <w:r>
        <w:rPr>
          <w:b/>
          <w:sz w:val="24"/>
          <w:szCs w:val="24"/>
        </w:rPr>
        <w:t xml:space="preserve">Phone: </w:t>
      </w:r>
      <w:r w:rsidRPr="009154F0">
        <w:rPr>
          <w:sz w:val="24"/>
          <w:szCs w:val="24"/>
        </w:rPr>
        <w:t>0191 433 3554</w:t>
      </w:r>
      <w:r w:rsidRPr="009154F0">
        <w:rPr>
          <w:sz w:val="24"/>
          <w:szCs w:val="24"/>
        </w:rPr>
        <w:tab/>
      </w:r>
    </w:p>
    <w:p w14:paraId="21E39D16" w14:textId="77777777" w:rsidR="009154F0" w:rsidRPr="009154F0" w:rsidRDefault="009154F0" w:rsidP="00111B64">
      <w:pPr>
        <w:jc w:val="left"/>
        <w:rPr>
          <w:sz w:val="24"/>
          <w:szCs w:val="24"/>
        </w:rPr>
      </w:pPr>
      <w:r w:rsidRPr="009154F0">
        <w:rPr>
          <w:rFonts w:cs="Arial"/>
          <w:b/>
          <w:sz w:val="24"/>
          <w:szCs w:val="24"/>
        </w:rPr>
        <w:t>Email</w:t>
      </w:r>
      <w:r>
        <w:rPr>
          <w:rFonts w:cs="Arial"/>
          <w:b/>
          <w:sz w:val="24"/>
          <w:szCs w:val="24"/>
        </w:rPr>
        <w:t>:</w:t>
      </w:r>
      <w:r w:rsidRPr="009154F0">
        <w:rPr>
          <w:rFonts w:cs="Arial"/>
          <w:sz w:val="24"/>
          <w:szCs w:val="24"/>
        </w:rPr>
        <w:t xml:space="preserve"> </w:t>
      </w:r>
      <w:hyperlink r:id="rId9" w:history="1">
        <w:r w:rsidR="00E46AC3" w:rsidRPr="009A20BB">
          <w:rPr>
            <w:rStyle w:val="Hyperlink"/>
            <w:rFonts w:eastAsiaTheme="majorEastAsia" w:cs="Arial"/>
            <w:sz w:val="24"/>
            <w:szCs w:val="24"/>
          </w:rPr>
          <w:t>nicholasleon@gateshead.gov.uk</w:t>
        </w:r>
      </w:hyperlink>
    </w:p>
    <w:p w14:paraId="340E1C53" w14:textId="77777777" w:rsidR="009B1C35" w:rsidRDefault="009B1C35" w:rsidP="00111B64">
      <w:pPr>
        <w:pStyle w:val="BodyText3"/>
        <w:rPr>
          <w:sz w:val="24"/>
        </w:rPr>
      </w:pPr>
    </w:p>
    <w:p w14:paraId="1C6172FF" w14:textId="77777777" w:rsidR="00AD2924" w:rsidRDefault="00AD2924" w:rsidP="00111B64">
      <w:pPr>
        <w:pStyle w:val="BodyText3"/>
        <w:rPr>
          <w:sz w:val="24"/>
        </w:rPr>
      </w:pPr>
    </w:p>
    <w:p w14:paraId="6185681E" w14:textId="77777777" w:rsidR="00B54978" w:rsidRDefault="00D232E6" w:rsidP="00111B64">
      <w:pPr>
        <w:pStyle w:val="BodyText3"/>
        <w:outlineLvl w:val="0"/>
        <w:rPr>
          <w:b/>
        </w:rPr>
      </w:pPr>
      <w:bookmarkStart w:id="6" w:name="_Toc33106170"/>
      <w:r>
        <w:rPr>
          <w:b/>
        </w:rPr>
        <w:t>Disclosure and barring service</w:t>
      </w:r>
      <w:bookmarkEnd w:id="6"/>
    </w:p>
    <w:p w14:paraId="55F82BAD" w14:textId="77777777" w:rsidR="00D232E6" w:rsidRDefault="00D232E6" w:rsidP="00111B64">
      <w:pPr>
        <w:pStyle w:val="BodyText3"/>
        <w:rPr>
          <w:b/>
        </w:rPr>
      </w:pPr>
    </w:p>
    <w:p w14:paraId="2CB07174" w14:textId="77777777" w:rsidR="00D232E6" w:rsidRPr="00A95970" w:rsidRDefault="00D232E6" w:rsidP="00111B64">
      <w:pPr>
        <w:jc w:val="left"/>
        <w:rPr>
          <w:rFonts w:cs="Arial"/>
          <w:sz w:val="24"/>
        </w:rPr>
      </w:pPr>
      <w:r w:rsidRPr="00A95970">
        <w:rPr>
          <w:rFonts w:cs="Arial"/>
          <w:sz w:val="24"/>
        </w:rPr>
        <w:t>The safeguarding regulations of the Vulnerable Groups Act 2006 came into effect from October 2009 and are in the Protection of Freedoms Act 2012.</w:t>
      </w:r>
    </w:p>
    <w:p w14:paraId="07FD2E4F" w14:textId="77777777" w:rsidR="00D232E6" w:rsidRPr="00A95970" w:rsidRDefault="00D232E6" w:rsidP="00111B64">
      <w:pPr>
        <w:jc w:val="left"/>
        <w:rPr>
          <w:rFonts w:cs="Arial"/>
          <w:sz w:val="24"/>
          <w:u w:val="single"/>
        </w:rPr>
      </w:pPr>
    </w:p>
    <w:p w14:paraId="16E644E6" w14:textId="16D38973" w:rsidR="00A95970" w:rsidRDefault="00D232E6" w:rsidP="00111B64">
      <w:pPr>
        <w:jc w:val="left"/>
        <w:rPr>
          <w:rFonts w:cs="Arial"/>
          <w:sz w:val="24"/>
        </w:rPr>
      </w:pPr>
      <w:r w:rsidRPr="00A95970">
        <w:rPr>
          <w:rFonts w:cs="Arial"/>
          <w:sz w:val="24"/>
        </w:rPr>
        <w:t xml:space="preserve">In accordance with its duties under the Act, if </w:t>
      </w:r>
      <w:r w:rsidR="00736CF0">
        <w:rPr>
          <w:rFonts w:cs="Arial"/>
          <w:b/>
          <w:sz w:val="24"/>
        </w:rPr>
        <w:t>A Living Tr</w:t>
      </w:r>
      <w:r w:rsidR="00E804B5">
        <w:rPr>
          <w:rFonts w:cs="Arial"/>
          <w:b/>
          <w:sz w:val="24"/>
        </w:rPr>
        <w:t>a</w:t>
      </w:r>
      <w:r w:rsidR="00736CF0">
        <w:rPr>
          <w:rFonts w:cs="Arial"/>
          <w:b/>
          <w:sz w:val="24"/>
        </w:rPr>
        <w:t xml:space="preserve">dition </w:t>
      </w:r>
      <w:r w:rsidR="00E804B5">
        <w:rPr>
          <w:rFonts w:cs="Arial"/>
          <w:b/>
          <w:sz w:val="24"/>
        </w:rPr>
        <w:t xml:space="preserve">CIC </w:t>
      </w:r>
      <w:r w:rsidRPr="00A95970">
        <w:rPr>
          <w:rFonts w:cs="Arial"/>
          <w:sz w:val="24"/>
        </w:rPr>
        <w:t xml:space="preserve">dismisses or moves a member of staff or a volunteer because they have harmed a child or adult (or would have dismissed or moved them if the person had not left), </w:t>
      </w:r>
      <w:r w:rsidR="00E804B5">
        <w:rPr>
          <w:rFonts w:cs="Arial"/>
          <w:b/>
          <w:sz w:val="24"/>
        </w:rPr>
        <w:t xml:space="preserve">A Living Tradition CIC </w:t>
      </w:r>
      <w:r w:rsidRPr="00A95970">
        <w:rPr>
          <w:rFonts w:cs="Arial"/>
          <w:sz w:val="24"/>
        </w:rPr>
        <w:t>will notify the Disclosure and Barring Service (DBS). The DBS process and referral form will be used.</w:t>
      </w:r>
    </w:p>
    <w:p w14:paraId="1AEDE7E0" w14:textId="77777777" w:rsidR="00A95970" w:rsidRDefault="00A95970" w:rsidP="00111B64">
      <w:pPr>
        <w:jc w:val="left"/>
        <w:rPr>
          <w:rFonts w:cs="Arial"/>
          <w:sz w:val="24"/>
        </w:rPr>
      </w:pPr>
    </w:p>
    <w:p w14:paraId="33E53852" w14:textId="77777777" w:rsidR="00A95970" w:rsidRDefault="00A95970" w:rsidP="00111B64">
      <w:pPr>
        <w:jc w:val="left"/>
        <w:rPr>
          <w:rFonts w:cs="Arial"/>
          <w:sz w:val="24"/>
        </w:rPr>
      </w:pPr>
      <w:r>
        <w:rPr>
          <w:rFonts w:cs="Arial"/>
          <w:sz w:val="24"/>
        </w:rPr>
        <w:t xml:space="preserve">DBS referral form and guidance: </w:t>
      </w:r>
      <w:hyperlink r:id="rId10" w:history="1">
        <w:r w:rsidRPr="009A20BB">
          <w:rPr>
            <w:rStyle w:val="Hyperlink"/>
            <w:rFonts w:cs="Arial"/>
            <w:sz w:val="24"/>
          </w:rPr>
          <w:t>https://www.gov.uk/government/publications/dbs-referrals-form-and-guidance</w:t>
        </w:r>
      </w:hyperlink>
    </w:p>
    <w:p w14:paraId="7BAE6140" w14:textId="77777777" w:rsidR="00D232E6" w:rsidRDefault="00D232E6" w:rsidP="00111B64">
      <w:pPr>
        <w:pStyle w:val="BodyText3"/>
        <w:outlineLvl w:val="0"/>
        <w:rPr>
          <w:b/>
        </w:rPr>
      </w:pPr>
    </w:p>
    <w:p w14:paraId="6BD5CEAE" w14:textId="77777777" w:rsidR="00D232E6" w:rsidRDefault="00D232E6" w:rsidP="00111B64">
      <w:pPr>
        <w:pStyle w:val="BodyText3"/>
        <w:outlineLvl w:val="0"/>
        <w:rPr>
          <w:b/>
        </w:rPr>
      </w:pPr>
    </w:p>
    <w:p w14:paraId="0466E1ED" w14:textId="77777777" w:rsidR="00B54978" w:rsidRDefault="00B54978" w:rsidP="00111B64">
      <w:pPr>
        <w:pStyle w:val="BodyText3"/>
        <w:outlineLvl w:val="0"/>
        <w:rPr>
          <w:b/>
        </w:rPr>
      </w:pPr>
      <w:bookmarkStart w:id="7" w:name="_Toc33106171"/>
      <w:r w:rsidRPr="00B54978">
        <w:rPr>
          <w:b/>
        </w:rPr>
        <w:t>Recording and managing confidential information</w:t>
      </w:r>
      <w:bookmarkEnd w:id="7"/>
    </w:p>
    <w:p w14:paraId="79F5E62F" w14:textId="77777777" w:rsidR="00E46AC3" w:rsidRDefault="00E46AC3" w:rsidP="00111B64">
      <w:pPr>
        <w:pStyle w:val="BodyText3"/>
        <w:rPr>
          <w:b/>
        </w:rPr>
      </w:pPr>
    </w:p>
    <w:p w14:paraId="698C95E7" w14:textId="26A56FA8" w:rsidR="00E46AC3" w:rsidRPr="00E46AC3" w:rsidRDefault="00E804B5" w:rsidP="00111B64">
      <w:pPr>
        <w:pStyle w:val="BodyText3"/>
        <w:rPr>
          <w:sz w:val="24"/>
        </w:rPr>
      </w:pPr>
      <w:r>
        <w:rPr>
          <w:b/>
          <w:sz w:val="24"/>
        </w:rPr>
        <w:t>A Living Tradition CIC</w:t>
      </w:r>
      <w:r w:rsidR="007B0784">
        <w:rPr>
          <w:b/>
          <w:sz w:val="24"/>
        </w:rPr>
        <w:t xml:space="preserve"> </w:t>
      </w:r>
      <w:r w:rsidR="00E46AC3" w:rsidRPr="00E46AC3">
        <w:rPr>
          <w:sz w:val="24"/>
        </w:rPr>
        <w:t xml:space="preserve">is committed to maintaining confidentiality wherever possible and information about safeguarding children and young people or child protection should be shared securely only with those who need to have it. The decision on whether to share information or not, and the reasons for the decision will be recorded in writing. </w:t>
      </w:r>
    </w:p>
    <w:p w14:paraId="515FB06F" w14:textId="77777777" w:rsidR="00E46AC3" w:rsidRPr="00E46AC3" w:rsidRDefault="00E46AC3" w:rsidP="00111B64">
      <w:pPr>
        <w:pStyle w:val="BodyText3"/>
        <w:rPr>
          <w:sz w:val="24"/>
        </w:rPr>
      </w:pPr>
    </w:p>
    <w:p w14:paraId="5F007348" w14:textId="77777777" w:rsidR="00CB5D7A" w:rsidRPr="00E46AC3" w:rsidRDefault="00CB5D7A" w:rsidP="00CB5D7A">
      <w:pPr>
        <w:pStyle w:val="BodyText3"/>
        <w:rPr>
          <w:sz w:val="24"/>
        </w:rPr>
      </w:pPr>
      <w:r w:rsidRPr="00E46AC3">
        <w:rPr>
          <w:sz w:val="24"/>
        </w:rPr>
        <w:t xml:space="preserve">All allegations and concerns should be recorded on the form ‘Logging concerns about a child’s safety or welfare’. The information should be factual and not based on opinions. It should record what the person tells you and what you have </w:t>
      </w:r>
      <w:proofErr w:type="gramStart"/>
      <w:r w:rsidRPr="00E46AC3">
        <w:rPr>
          <w:sz w:val="24"/>
        </w:rPr>
        <w:t>seen, and</w:t>
      </w:r>
      <w:proofErr w:type="gramEnd"/>
      <w:r w:rsidRPr="00E46AC3">
        <w:rPr>
          <w:sz w:val="24"/>
        </w:rPr>
        <w:t xml:space="preserve"> should record witnesses if appropriate.</w:t>
      </w:r>
    </w:p>
    <w:p w14:paraId="2F536CA5" w14:textId="77777777" w:rsidR="00CB5D7A" w:rsidRDefault="00CB5D7A" w:rsidP="00111B64">
      <w:pPr>
        <w:pStyle w:val="BodyText3"/>
        <w:rPr>
          <w:b/>
          <w:sz w:val="24"/>
        </w:rPr>
      </w:pPr>
    </w:p>
    <w:p w14:paraId="2E7BC777" w14:textId="4FA702A3" w:rsidR="00E46AC3" w:rsidRDefault="00E804B5" w:rsidP="00111B64">
      <w:pPr>
        <w:pStyle w:val="BodyText3"/>
        <w:rPr>
          <w:sz w:val="24"/>
        </w:rPr>
      </w:pPr>
      <w:r>
        <w:rPr>
          <w:b/>
          <w:sz w:val="24"/>
        </w:rPr>
        <w:t>A Living Tradition CIC</w:t>
      </w:r>
      <w:r w:rsidR="007B0784">
        <w:rPr>
          <w:b/>
          <w:sz w:val="24"/>
        </w:rPr>
        <w:t xml:space="preserve"> </w:t>
      </w:r>
      <w:r w:rsidR="00E46AC3" w:rsidRPr="00E46AC3">
        <w:rPr>
          <w:sz w:val="24"/>
        </w:rPr>
        <w:t xml:space="preserve">will work within the Seven Golden Rules for Information Sharing, visit </w:t>
      </w:r>
      <w:hyperlink r:id="rId11" w:history="1">
        <w:r w:rsidR="00E46AC3" w:rsidRPr="009A20BB">
          <w:rPr>
            <w:rStyle w:val="Hyperlink"/>
            <w:sz w:val="24"/>
          </w:rPr>
          <w:t>https://www.gatesheadsafeguarding.org.uk/media/9804/flowchart-of-when-and-how-to-share-information/pdf/Information_Sharing.pdf</w:t>
        </w:r>
      </w:hyperlink>
      <w:r w:rsidR="00E46AC3">
        <w:rPr>
          <w:sz w:val="24"/>
        </w:rPr>
        <w:t xml:space="preserve"> </w:t>
      </w:r>
    </w:p>
    <w:p w14:paraId="5D9FEBAF" w14:textId="77777777" w:rsidR="00E46AC3" w:rsidRDefault="00E46AC3" w:rsidP="00111B64">
      <w:pPr>
        <w:pStyle w:val="BodyText3"/>
        <w:rPr>
          <w:sz w:val="24"/>
        </w:rPr>
      </w:pPr>
    </w:p>
    <w:p w14:paraId="5B216F0A" w14:textId="77777777" w:rsidR="00F35EB9" w:rsidRDefault="00F35EB9" w:rsidP="00111B64">
      <w:pPr>
        <w:pStyle w:val="BodyText3"/>
        <w:outlineLvl w:val="0"/>
        <w:rPr>
          <w:b/>
        </w:rPr>
      </w:pPr>
    </w:p>
    <w:p w14:paraId="2CADC400" w14:textId="77777777" w:rsidR="00DE79F7" w:rsidRPr="0023454F" w:rsidRDefault="00DE79F7" w:rsidP="00111B64">
      <w:pPr>
        <w:pStyle w:val="BodyText3"/>
        <w:outlineLvl w:val="0"/>
        <w:rPr>
          <w:b/>
        </w:rPr>
      </w:pPr>
      <w:bookmarkStart w:id="8" w:name="_Toc33106172"/>
      <w:r w:rsidRPr="0023454F">
        <w:rPr>
          <w:b/>
        </w:rPr>
        <w:t>A</w:t>
      </w:r>
      <w:r w:rsidR="0023454F" w:rsidRPr="0023454F">
        <w:rPr>
          <w:b/>
        </w:rPr>
        <w:t xml:space="preserve">ppointment of staff, trustees, </w:t>
      </w:r>
      <w:proofErr w:type="gramStart"/>
      <w:r w:rsidR="0023454F" w:rsidRPr="0023454F">
        <w:rPr>
          <w:b/>
        </w:rPr>
        <w:t>volunteers</w:t>
      </w:r>
      <w:proofErr w:type="gramEnd"/>
      <w:r w:rsidR="0023454F" w:rsidRPr="0023454F">
        <w:rPr>
          <w:b/>
        </w:rPr>
        <w:t xml:space="preserve"> and helpers</w:t>
      </w:r>
      <w:bookmarkEnd w:id="8"/>
    </w:p>
    <w:p w14:paraId="21450706" w14:textId="77777777" w:rsidR="00DE79F7" w:rsidRDefault="00DE79F7" w:rsidP="00111B64">
      <w:pPr>
        <w:pStyle w:val="BodyText3"/>
      </w:pPr>
    </w:p>
    <w:p w14:paraId="702B2E8B" w14:textId="77777777" w:rsidR="00DE79F7" w:rsidRPr="00B54978" w:rsidRDefault="00DE79F7" w:rsidP="00111B64">
      <w:pPr>
        <w:pStyle w:val="BodyText3"/>
        <w:rPr>
          <w:sz w:val="24"/>
        </w:rPr>
      </w:pPr>
      <w:r w:rsidRPr="00B54978">
        <w:rPr>
          <w:sz w:val="24"/>
        </w:rPr>
        <w:t xml:space="preserve">The appointment of staff, trustees, </w:t>
      </w:r>
      <w:proofErr w:type="gramStart"/>
      <w:r w:rsidRPr="00B54978">
        <w:rPr>
          <w:sz w:val="24"/>
        </w:rPr>
        <w:t>volunteers</w:t>
      </w:r>
      <w:proofErr w:type="gramEnd"/>
      <w:r w:rsidRPr="00B54978">
        <w:rPr>
          <w:sz w:val="24"/>
        </w:rPr>
        <w:t xml:space="preserve"> and helpers is at the discretion of the Board of Trustees.  </w:t>
      </w:r>
    </w:p>
    <w:p w14:paraId="43A581A2" w14:textId="77777777" w:rsidR="00DE79F7" w:rsidRPr="00B54978" w:rsidRDefault="00DE79F7" w:rsidP="00111B64">
      <w:pPr>
        <w:pStyle w:val="BodyText3"/>
        <w:rPr>
          <w:sz w:val="24"/>
        </w:rPr>
      </w:pPr>
    </w:p>
    <w:p w14:paraId="3F6AF67F" w14:textId="77777777" w:rsidR="00DE79F7" w:rsidRPr="00B54978" w:rsidRDefault="00DE79F7" w:rsidP="00111B64">
      <w:pPr>
        <w:autoSpaceDE w:val="0"/>
        <w:autoSpaceDN w:val="0"/>
        <w:adjustRightInd w:val="0"/>
        <w:jc w:val="left"/>
        <w:rPr>
          <w:sz w:val="24"/>
          <w:szCs w:val="24"/>
        </w:rPr>
      </w:pPr>
      <w:r w:rsidRPr="00B54978">
        <w:rPr>
          <w:rFonts w:cs="Arial"/>
          <w:sz w:val="24"/>
          <w:szCs w:val="24"/>
          <w:lang w:eastAsia="en-GB"/>
        </w:rPr>
        <w:t>At recruitment, all personnel will be carefully selected and vetted to take all reasonable steps in ensuring they do not pose a risk to children and young people. T</w:t>
      </w:r>
      <w:r w:rsidRPr="00B54978">
        <w:rPr>
          <w:rFonts w:cs="Arial"/>
          <w:sz w:val="24"/>
          <w:szCs w:val="24"/>
        </w:rPr>
        <w:t>he Board of Trustees will seek a disclosure and ba</w:t>
      </w:r>
      <w:r w:rsidR="00101585">
        <w:rPr>
          <w:rFonts w:cs="Arial"/>
          <w:sz w:val="24"/>
          <w:szCs w:val="24"/>
        </w:rPr>
        <w:t>rring service (DBS) check on</w:t>
      </w:r>
      <w:r w:rsidRPr="00B54978">
        <w:rPr>
          <w:rFonts w:cs="Arial"/>
          <w:sz w:val="24"/>
          <w:szCs w:val="24"/>
        </w:rPr>
        <w:t xml:space="preserve"> workers, </w:t>
      </w:r>
      <w:proofErr w:type="gramStart"/>
      <w:r w:rsidRPr="00B54978">
        <w:rPr>
          <w:rFonts w:cs="Arial"/>
          <w:sz w:val="24"/>
          <w:szCs w:val="24"/>
        </w:rPr>
        <w:t>volunteers</w:t>
      </w:r>
      <w:proofErr w:type="gramEnd"/>
      <w:r w:rsidRPr="00B54978">
        <w:rPr>
          <w:rFonts w:cs="Arial"/>
          <w:sz w:val="24"/>
          <w:szCs w:val="24"/>
        </w:rPr>
        <w:t xml:space="preserve"> and helpers where appropriate.</w:t>
      </w:r>
      <w:r w:rsidR="00343B56">
        <w:rPr>
          <w:rFonts w:cs="Arial"/>
          <w:sz w:val="24"/>
          <w:szCs w:val="24"/>
        </w:rPr>
        <w:t xml:space="preserve"> </w:t>
      </w:r>
      <w:r w:rsidRPr="00B54978">
        <w:rPr>
          <w:sz w:val="24"/>
          <w:szCs w:val="24"/>
        </w:rPr>
        <w:t xml:space="preserve">References and DBS </w:t>
      </w:r>
      <w:r w:rsidRPr="00343B56">
        <w:rPr>
          <w:sz w:val="24"/>
          <w:szCs w:val="24"/>
        </w:rPr>
        <w:t xml:space="preserve">will </w:t>
      </w:r>
      <w:r w:rsidRPr="00B54978">
        <w:rPr>
          <w:sz w:val="24"/>
          <w:szCs w:val="24"/>
        </w:rPr>
        <w:t xml:space="preserve">be sought </w:t>
      </w:r>
      <w:r w:rsidRPr="00343B56">
        <w:rPr>
          <w:sz w:val="24"/>
          <w:szCs w:val="24"/>
        </w:rPr>
        <w:t>before</w:t>
      </w:r>
      <w:r w:rsidRPr="00B54978">
        <w:rPr>
          <w:sz w:val="24"/>
          <w:szCs w:val="24"/>
        </w:rPr>
        <w:t xml:space="preserve"> the appointment of a worker, volunteer or helper </w:t>
      </w:r>
      <w:r w:rsidR="00343B56" w:rsidRPr="00343B56">
        <w:rPr>
          <w:sz w:val="24"/>
        </w:rPr>
        <w:t>who will work directly with children or young people</w:t>
      </w:r>
      <w:r w:rsidRPr="00B54978">
        <w:rPr>
          <w:sz w:val="24"/>
          <w:szCs w:val="24"/>
        </w:rPr>
        <w:t>.</w:t>
      </w:r>
    </w:p>
    <w:p w14:paraId="057F4D64" w14:textId="77777777" w:rsidR="00DE79F7" w:rsidRPr="00B54978" w:rsidRDefault="00DE79F7" w:rsidP="00111B64">
      <w:pPr>
        <w:pStyle w:val="BodyText3"/>
        <w:rPr>
          <w:sz w:val="24"/>
        </w:rPr>
      </w:pPr>
    </w:p>
    <w:p w14:paraId="7FC8B457" w14:textId="77777777" w:rsidR="00DE79F7" w:rsidRPr="00B54978" w:rsidRDefault="00DE79F7" w:rsidP="00111B64">
      <w:pPr>
        <w:pStyle w:val="BodyText3"/>
        <w:rPr>
          <w:sz w:val="24"/>
        </w:rPr>
      </w:pPr>
      <w:r w:rsidRPr="00B54978">
        <w:rPr>
          <w:sz w:val="24"/>
        </w:rPr>
        <w:t>If the applicant has had empl</w:t>
      </w:r>
      <w:r w:rsidR="00B54978" w:rsidRPr="00B54978">
        <w:rPr>
          <w:sz w:val="24"/>
        </w:rPr>
        <w:t xml:space="preserve">oyment or acted in a voluntary </w:t>
      </w:r>
      <w:r w:rsidRPr="00B54978">
        <w:rPr>
          <w:sz w:val="24"/>
        </w:rPr>
        <w:t>capacity working with children, references will be sought from the employer or a person with first-hand knowledge of this work.</w:t>
      </w:r>
    </w:p>
    <w:p w14:paraId="51BB6497" w14:textId="77777777" w:rsidR="00DE79F7" w:rsidRPr="00B54978" w:rsidRDefault="00DE79F7" w:rsidP="00111B64">
      <w:pPr>
        <w:pStyle w:val="BodyText3"/>
        <w:rPr>
          <w:sz w:val="24"/>
        </w:rPr>
      </w:pPr>
    </w:p>
    <w:p w14:paraId="1D0EDFC8" w14:textId="77777777" w:rsidR="00DE79F7" w:rsidRPr="00B54978" w:rsidRDefault="00DE79F7" w:rsidP="00111B64">
      <w:pPr>
        <w:pStyle w:val="BodyText3"/>
        <w:rPr>
          <w:sz w:val="24"/>
        </w:rPr>
      </w:pPr>
      <w:r w:rsidRPr="00B54978">
        <w:rPr>
          <w:sz w:val="24"/>
        </w:rPr>
        <w:t xml:space="preserve">Where an applicant has no experience </w:t>
      </w:r>
      <w:r w:rsidR="00343B56">
        <w:rPr>
          <w:sz w:val="24"/>
        </w:rPr>
        <w:t xml:space="preserve">of paid or voluntary work with </w:t>
      </w:r>
      <w:r w:rsidRPr="00B54978">
        <w:rPr>
          <w:sz w:val="24"/>
        </w:rPr>
        <w:t>children, a reference will be sought f</w:t>
      </w:r>
      <w:r w:rsidR="00343B56">
        <w:rPr>
          <w:sz w:val="24"/>
        </w:rPr>
        <w:t xml:space="preserve">rom a reputable person who can </w:t>
      </w:r>
      <w:r w:rsidRPr="00B54978">
        <w:rPr>
          <w:sz w:val="24"/>
        </w:rPr>
        <w:t>comment on the applicant’s character and relationships with others.</w:t>
      </w:r>
    </w:p>
    <w:p w14:paraId="5EABB6D9" w14:textId="77777777" w:rsidR="00DE79F7" w:rsidRPr="00B54978" w:rsidRDefault="00DE79F7" w:rsidP="00111B64">
      <w:pPr>
        <w:pStyle w:val="BodyText3"/>
        <w:rPr>
          <w:sz w:val="24"/>
        </w:rPr>
      </w:pPr>
    </w:p>
    <w:p w14:paraId="7C928FB3" w14:textId="77777777" w:rsidR="00DE79F7" w:rsidRPr="00B54978" w:rsidRDefault="00DE79F7" w:rsidP="00111B64">
      <w:pPr>
        <w:pStyle w:val="BodyText3"/>
        <w:rPr>
          <w:sz w:val="24"/>
        </w:rPr>
      </w:pPr>
      <w:r w:rsidRPr="00B54978">
        <w:rPr>
          <w:sz w:val="24"/>
        </w:rPr>
        <w:t>Any reference sought will be in the strictest confidence and deal solely with the applicant’s suitability to work with children</w:t>
      </w:r>
      <w:r w:rsidR="00343B56">
        <w:rPr>
          <w:sz w:val="24"/>
        </w:rPr>
        <w:t>.</w:t>
      </w:r>
    </w:p>
    <w:p w14:paraId="1D9FC34F" w14:textId="77777777" w:rsidR="00DE79F7" w:rsidRPr="00B54978" w:rsidRDefault="00DE79F7" w:rsidP="00111B64">
      <w:pPr>
        <w:autoSpaceDE w:val="0"/>
        <w:autoSpaceDN w:val="0"/>
        <w:adjustRightInd w:val="0"/>
        <w:jc w:val="left"/>
        <w:rPr>
          <w:rFonts w:cs="Arial"/>
          <w:sz w:val="24"/>
          <w:szCs w:val="24"/>
          <w:lang w:eastAsia="en-GB"/>
        </w:rPr>
      </w:pPr>
    </w:p>
    <w:p w14:paraId="15147C27" w14:textId="77777777" w:rsidR="00DE79F7" w:rsidRPr="00B54978" w:rsidRDefault="00DE79F7" w:rsidP="00111B64">
      <w:pPr>
        <w:autoSpaceDE w:val="0"/>
        <w:autoSpaceDN w:val="0"/>
        <w:adjustRightInd w:val="0"/>
        <w:jc w:val="left"/>
        <w:rPr>
          <w:rFonts w:cs="Arial"/>
          <w:sz w:val="24"/>
          <w:szCs w:val="24"/>
          <w:lang w:eastAsia="en-GB"/>
        </w:rPr>
      </w:pPr>
      <w:r w:rsidRPr="00B54978">
        <w:rPr>
          <w:rFonts w:cs="Arial"/>
          <w:sz w:val="24"/>
          <w:szCs w:val="24"/>
          <w:lang w:eastAsia="en-GB"/>
        </w:rPr>
        <w:t>All personnel will receive information in safe conduct and what to do if they have concerns about a child or young person, where to get advice and what to do if no-one seems to have taken their concerns seriously.</w:t>
      </w:r>
    </w:p>
    <w:p w14:paraId="4DEB9E76" w14:textId="77777777" w:rsidR="00DE79F7" w:rsidRPr="00B54978" w:rsidRDefault="00DE79F7" w:rsidP="00111B64">
      <w:pPr>
        <w:autoSpaceDE w:val="0"/>
        <w:autoSpaceDN w:val="0"/>
        <w:adjustRightInd w:val="0"/>
        <w:jc w:val="left"/>
        <w:rPr>
          <w:rFonts w:cs="Arial"/>
          <w:sz w:val="24"/>
          <w:szCs w:val="24"/>
          <w:u w:val="single"/>
          <w:lang w:eastAsia="en-GB"/>
        </w:rPr>
      </w:pPr>
    </w:p>
    <w:p w14:paraId="632AFAD8" w14:textId="40BEDA29" w:rsidR="00DE79F7" w:rsidRPr="00CB5D7A" w:rsidRDefault="00E804B5" w:rsidP="00111B64">
      <w:pPr>
        <w:autoSpaceDE w:val="0"/>
        <w:autoSpaceDN w:val="0"/>
        <w:adjustRightInd w:val="0"/>
        <w:jc w:val="left"/>
        <w:rPr>
          <w:rFonts w:cs="Arial"/>
          <w:sz w:val="24"/>
          <w:szCs w:val="24"/>
          <w:lang w:eastAsia="en-GB"/>
        </w:rPr>
      </w:pPr>
      <w:r>
        <w:rPr>
          <w:rFonts w:cs="Arial"/>
          <w:b/>
          <w:sz w:val="24"/>
          <w:szCs w:val="24"/>
          <w:lang w:eastAsia="en-GB"/>
        </w:rPr>
        <w:t>A Living Tradition CIC</w:t>
      </w:r>
      <w:r w:rsidR="00DE79F7" w:rsidRPr="00CB5D7A">
        <w:rPr>
          <w:rFonts w:cs="Arial"/>
          <w:sz w:val="24"/>
          <w:szCs w:val="24"/>
          <w:lang w:eastAsia="en-GB"/>
        </w:rPr>
        <w:t xml:space="preserve"> will endeavour</w:t>
      </w:r>
      <w:r w:rsidR="00DE79F7" w:rsidRPr="00CB5D7A">
        <w:rPr>
          <w:sz w:val="24"/>
          <w:szCs w:val="24"/>
        </w:rPr>
        <w:t xml:space="preserve"> </w:t>
      </w:r>
      <w:r w:rsidR="00DE79F7" w:rsidRPr="00CB5D7A">
        <w:rPr>
          <w:rFonts w:cs="Arial"/>
          <w:sz w:val="24"/>
          <w:szCs w:val="24"/>
          <w:lang w:eastAsia="en-GB"/>
        </w:rPr>
        <w:t>to make this organisation a safe and caring place for children and young people by having a code of conduct for personnel</w:t>
      </w:r>
      <w:r w:rsidR="00101585" w:rsidRPr="00CB5D7A">
        <w:rPr>
          <w:rFonts w:cs="Arial"/>
          <w:sz w:val="24"/>
          <w:szCs w:val="24"/>
          <w:lang w:eastAsia="en-GB"/>
        </w:rPr>
        <w:t xml:space="preserve"> (see Appendix 2)</w:t>
      </w:r>
      <w:r w:rsidR="00DE79F7" w:rsidRPr="00CB5D7A">
        <w:rPr>
          <w:rFonts w:cs="Arial"/>
          <w:sz w:val="24"/>
          <w:szCs w:val="24"/>
          <w:lang w:eastAsia="en-GB"/>
        </w:rPr>
        <w:t>. This will be explained to all personnel and they will be expected to comply with it.</w:t>
      </w:r>
    </w:p>
    <w:p w14:paraId="02E6127B" w14:textId="77777777" w:rsidR="009A207D" w:rsidRDefault="009A207D" w:rsidP="00111B64">
      <w:pPr>
        <w:autoSpaceDE w:val="0"/>
        <w:autoSpaceDN w:val="0"/>
        <w:adjustRightInd w:val="0"/>
        <w:jc w:val="left"/>
        <w:rPr>
          <w:rFonts w:cs="Arial"/>
          <w:sz w:val="24"/>
          <w:szCs w:val="24"/>
          <w:lang w:eastAsia="en-GB"/>
        </w:rPr>
      </w:pPr>
    </w:p>
    <w:p w14:paraId="4F5F9C46" w14:textId="77777777" w:rsidR="00343B56" w:rsidRDefault="00343B56" w:rsidP="00111B64">
      <w:pPr>
        <w:autoSpaceDE w:val="0"/>
        <w:autoSpaceDN w:val="0"/>
        <w:adjustRightInd w:val="0"/>
        <w:jc w:val="left"/>
        <w:rPr>
          <w:rFonts w:cs="Arial"/>
          <w:sz w:val="24"/>
          <w:szCs w:val="24"/>
          <w:lang w:eastAsia="en-GB"/>
        </w:rPr>
      </w:pPr>
    </w:p>
    <w:p w14:paraId="21FB0DFD" w14:textId="77777777" w:rsidR="009A207D" w:rsidRDefault="009A207D" w:rsidP="00111B64">
      <w:pPr>
        <w:autoSpaceDE w:val="0"/>
        <w:autoSpaceDN w:val="0"/>
        <w:adjustRightInd w:val="0"/>
        <w:jc w:val="left"/>
        <w:rPr>
          <w:b/>
          <w:sz w:val="28"/>
        </w:rPr>
      </w:pPr>
      <w:r w:rsidRPr="009A207D">
        <w:rPr>
          <w:b/>
          <w:sz w:val="28"/>
        </w:rPr>
        <w:t>Training, induction and supervision of staff and volunteers</w:t>
      </w:r>
    </w:p>
    <w:p w14:paraId="37546440" w14:textId="77777777" w:rsidR="00ED393E" w:rsidRDefault="00ED393E" w:rsidP="00111B64">
      <w:pPr>
        <w:autoSpaceDE w:val="0"/>
        <w:autoSpaceDN w:val="0"/>
        <w:adjustRightInd w:val="0"/>
        <w:jc w:val="left"/>
        <w:rPr>
          <w:b/>
          <w:sz w:val="28"/>
        </w:rPr>
      </w:pPr>
    </w:p>
    <w:p w14:paraId="3B96ADB6" w14:textId="77777777" w:rsidR="00ED393E" w:rsidRDefault="00ED393E" w:rsidP="00111B64">
      <w:pPr>
        <w:autoSpaceDE w:val="0"/>
        <w:autoSpaceDN w:val="0"/>
        <w:adjustRightInd w:val="0"/>
        <w:jc w:val="left"/>
        <w:rPr>
          <w:sz w:val="24"/>
        </w:rPr>
      </w:pPr>
      <w:r w:rsidRPr="00ED393E">
        <w:rPr>
          <w:sz w:val="24"/>
        </w:rPr>
        <w:t>This policy will be included in the induction documents for all trustees and volunteers.</w:t>
      </w:r>
    </w:p>
    <w:p w14:paraId="1E92FD61" w14:textId="77777777" w:rsidR="00ED393E" w:rsidRPr="00ED393E" w:rsidRDefault="00ED393E" w:rsidP="00111B64">
      <w:pPr>
        <w:autoSpaceDE w:val="0"/>
        <w:autoSpaceDN w:val="0"/>
        <w:adjustRightInd w:val="0"/>
        <w:jc w:val="left"/>
        <w:rPr>
          <w:sz w:val="24"/>
        </w:rPr>
      </w:pPr>
    </w:p>
    <w:p w14:paraId="080F390D" w14:textId="77777777" w:rsidR="00ED393E" w:rsidRDefault="00ED393E" w:rsidP="00111B64">
      <w:pPr>
        <w:autoSpaceDE w:val="0"/>
        <w:autoSpaceDN w:val="0"/>
        <w:adjustRightInd w:val="0"/>
        <w:jc w:val="left"/>
        <w:rPr>
          <w:sz w:val="24"/>
        </w:rPr>
      </w:pPr>
      <w:r w:rsidRPr="00ED393E">
        <w:rPr>
          <w:sz w:val="24"/>
        </w:rPr>
        <w:t>All personnel</w:t>
      </w:r>
      <w:r>
        <w:rPr>
          <w:sz w:val="24"/>
        </w:rPr>
        <w:t>, through this document,</w:t>
      </w:r>
      <w:r w:rsidRPr="00ED393E">
        <w:rPr>
          <w:sz w:val="24"/>
        </w:rPr>
        <w:t xml:space="preserve"> will receive information and basic training in safe conduct and what to do if they have concerns about a child or young person, where to get advice and what to do if no-one seems to have taken their concerns seriously.</w:t>
      </w:r>
    </w:p>
    <w:p w14:paraId="4B0C4DC9" w14:textId="77777777" w:rsidR="00DF16C4" w:rsidRDefault="00DF16C4" w:rsidP="00111B64">
      <w:pPr>
        <w:autoSpaceDE w:val="0"/>
        <w:autoSpaceDN w:val="0"/>
        <w:adjustRightInd w:val="0"/>
        <w:jc w:val="left"/>
        <w:rPr>
          <w:sz w:val="24"/>
        </w:rPr>
      </w:pPr>
    </w:p>
    <w:p w14:paraId="3210FC5A" w14:textId="77777777" w:rsidR="00DF16C4" w:rsidRDefault="00DF16C4" w:rsidP="00111B64">
      <w:pPr>
        <w:autoSpaceDE w:val="0"/>
        <w:autoSpaceDN w:val="0"/>
        <w:adjustRightInd w:val="0"/>
        <w:jc w:val="left"/>
        <w:rPr>
          <w:sz w:val="24"/>
        </w:rPr>
      </w:pPr>
      <w:r w:rsidRPr="00DF16C4">
        <w:rPr>
          <w:sz w:val="24"/>
        </w:rPr>
        <w:t>Safeguarding issues will be discussed and recorded in supervision when appropriate.</w:t>
      </w:r>
    </w:p>
    <w:p w14:paraId="50ADC47D" w14:textId="77777777" w:rsidR="00F315CC" w:rsidRDefault="00F315CC" w:rsidP="00111B64">
      <w:pPr>
        <w:autoSpaceDE w:val="0"/>
        <w:autoSpaceDN w:val="0"/>
        <w:adjustRightInd w:val="0"/>
        <w:jc w:val="left"/>
        <w:rPr>
          <w:sz w:val="24"/>
        </w:rPr>
      </w:pPr>
    </w:p>
    <w:p w14:paraId="3557C74D" w14:textId="77777777" w:rsidR="00D07872" w:rsidRDefault="00D07872" w:rsidP="00111B64">
      <w:pPr>
        <w:autoSpaceDE w:val="0"/>
        <w:autoSpaceDN w:val="0"/>
        <w:adjustRightInd w:val="0"/>
        <w:rPr>
          <w:b/>
          <w:sz w:val="28"/>
        </w:rPr>
      </w:pPr>
    </w:p>
    <w:p w14:paraId="0385B14A" w14:textId="77777777" w:rsidR="00D07872" w:rsidRDefault="00D07872" w:rsidP="00111B64">
      <w:pPr>
        <w:autoSpaceDE w:val="0"/>
        <w:autoSpaceDN w:val="0"/>
        <w:adjustRightInd w:val="0"/>
        <w:rPr>
          <w:b/>
          <w:sz w:val="28"/>
        </w:rPr>
      </w:pPr>
    </w:p>
    <w:p w14:paraId="3AEF0EF8" w14:textId="77777777" w:rsidR="00D07872" w:rsidRDefault="00D07872" w:rsidP="00111B64">
      <w:pPr>
        <w:autoSpaceDE w:val="0"/>
        <w:autoSpaceDN w:val="0"/>
        <w:adjustRightInd w:val="0"/>
        <w:rPr>
          <w:b/>
          <w:sz w:val="28"/>
        </w:rPr>
      </w:pPr>
    </w:p>
    <w:p w14:paraId="001E0495" w14:textId="77777777" w:rsidR="009A207D" w:rsidRPr="009A207D" w:rsidRDefault="009A207D" w:rsidP="00111B64">
      <w:pPr>
        <w:autoSpaceDE w:val="0"/>
        <w:autoSpaceDN w:val="0"/>
        <w:adjustRightInd w:val="0"/>
        <w:rPr>
          <w:rFonts w:cs="Arial"/>
          <w:b/>
          <w:sz w:val="40"/>
          <w:szCs w:val="24"/>
          <w:lang w:eastAsia="en-GB"/>
        </w:rPr>
      </w:pPr>
      <w:r>
        <w:rPr>
          <w:b/>
          <w:sz w:val="28"/>
        </w:rPr>
        <w:t>U</w:t>
      </w:r>
      <w:r w:rsidRPr="009A207D">
        <w:rPr>
          <w:b/>
          <w:sz w:val="28"/>
        </w:rPr>
        <w:t>seful information</w:t>
      </w:r>
    </w:p>
    <w:p w14:paraId="1AA27C5B" w14:textId="77777777" w:rsidR="00DE79F7" w:rsidRDefault="00DE79F7" w:rsidP="00111B64">
      <w:pPr>
        <w:pStyle w:val="BodyText3"/>
      </w:pPr>
    </w:p>
    <w:p w14:paraId="668979B0" w14:textId="77777777" w:rsidR="00B95CFE" w:rsidRDefault="00B95CFE" w:rsidP="00111B64">
      <w:pPr>
        <w:rPr>
          <w:b/>
          <w:bCs/>
          <w:sz w:val="24"/>
        </w:rPr>
      </w:pPr>
      <w:r w:rsidRPr="00B95CFE">
        <w:rPr>
          <w:b/>
          <w:bCs/>
          <w:sz w:val="24"/>
        </w:rPr>
        <w:t>North and South of Tyne Safeguarding Children Partnership Procedures Manual</w:t>
      </w:r>
    </w:p>
    <w:p w14:paraId="430E39D9" w14:textId="77777777" w:rsidR="00B95CFE" w:rsidRDefault="00B95CFE" w:rsidP="00111B64">
      <w:pPr>
        <w:rPr>
          <w:sz w:val="24"/>
        </w:rPr>
      </w:pPr>
      <w:r w:rsidRPr="00B95CFE">
        <w:rPr>
          <w:sz w:val="24"/>
        </w:rPr>
        <w:t>This is regularly updated.</w:t>
      </w:r>
    </w:p>
    <w:p w14:paraId="13CE0EE1" w14:textId="77777777" w:rsidR="00B95CFE" w:rsidRPr="00F97882" w:rsidRDefault="00944B17" w:rsidP="00111B64">
      <w:pPr>
        <w:rPr>
          <w:sz w:val="24"/>
          <w:szCs w:val="24"/>
        </w:rPr>
      </w:pPr>
      <w:hyperlink r:id="rId12" w:history="1">
        <w:r w:rsidR="00B95CFE" w:rsidRPr="00F97882">
          <w:rPr>
            <w:rStyle w:val="Hyperlink"/>
            <w:sz w:val="24"/>
            <w:szCs w:val="24"/>
          </w:rPr>
          <w:t>https://www.proceduresonline.com/nesubregion/</w:t>
        </w:r>
      </w:hyperlink>
    </w:p>
    <w:p w14:paraId="631D876E" w14:textId="77777777" w:rsidR="00F97882" w:rsidRDefault="00F97882" w:rsidP="00111B64"/>
    <w:p w14:paraId="7EE181EA" w14:textId="77777777" w:rsidR="00F97882" w:rsidRDefault="00F97882" w:rsidP="00111B64">
      <w:pPr>
        <w:rPr>
          <w:b/>
          <w:sz w:val="24"/>
        </w:rPr>
      </w:pPr>
      <w:r w:rsidRPr="00F97882">
        <w:rPr>
          <w:b/>
          <w:sz w:val="24"/>
        </w:rPr>
        <w:t>Gateshead Local Safeguarding Children Board</w:t>
      </w:r>
    </w:p>
    <w:p w14:paraId="2C41F0FC" w14:textId="77777777" w:rsidR="00FD1521" w:rsidRPr="00FD1521" w:rsidRDefault="00944B17" w:rsidP="00111B64">
      <w:pPr>
        <w:rPr>
          <w:bCs/>
          <w:sz w:val="24"/>
        </w:rPr>
      </w:pPr>
      <w:hyperlink r:id="rId13" w:history="1">
        <w:r w:rsidR="00FD1521" w:rsidRPr="009A20BB">
          <w:rPr>
            <w:rStyle w:val="Hyperlink"/>
            <w:bCs/>
            <w:sz w:val="24"/>
          </w:rPr>
          <w:t>https://www.gatesheadsafeguarding.org.uk/</w:t>
        </w:r>
      </w:hyperlink>
      <w:r w:rsidR="00FD1521">
        <w:rPr>
          <w:bCs/>
          <w:sz w:val="24"/>
        </w:rPr>
        <w:t xml:space="preserve"> </w:t>
      </w:r>
    </w:p>
    <w:p w14:paraId="78C6BA80" w14:textId="77777777" w:rsidR="00B95CFE" w:rsidRDefault="00B95CFE" w:rsidP="00111B64">
      <w:pPr>
        <w:rPr>
          <w:b/>
          <w:bCs/>
          <w:sz w:val="24"/>
        </w:rPr>
      </w:pPr>
    </w:p>
    <w:p w14:paraId="7AEDC139" w14:textId="77777777" w:rsidR="00B95CFE" w:rsidRPr="00B95CFE" w:rsidRDefault="00B95CFE" w:rsidP="00111B64">
      <w:pPr>
        <w:rPr>
          <w:b/>
          <w:bCs/>
          <w:sz w:val="24"/>
        </w:rPr>
      </w:pPr>
      <w:r w:rsidRPr="00B95CFE">
        <w:rPr>
          <w:b/>
          <w:bCs/>
          <w:sz w:val="24"/>
        </w:rPr>
        <w:t xml:space="preserve">Disclosure and Barring Service checks </w:t>
      </w:r>
    </w:p>
    <w:p w14:paraId="0E1AAA4F" w14:textId="77777777" w:rsidR="00B95CFE" w:rsidRPr="00B95CFE" w:rsidRDefault="00B95CFE" w:rsidP="00111B64">
      <w:pPr>
        <w:rPr>
          <w:sz w:val="24"/>
        </w:rPr>
      </w:pPr>
      <w:r w:rsidRPr="00B95CFE">
        <w:rPr>
          <w:sz w:val="24"/>
        </w:rPr>
        <w:t>For enquiries about DBS checks (previously called CRB checks)</w:t>
      </w:r>
    </w:p>
    <w:p w14:paraId="30046341" w14:textId="77777777" w:rsidR="00B95CFE" w:rsidRPr="00B95CFE" w:rsidRDefault="00B95CFE" w:rsidP="00111B64">
      <w:pPr>
        <w:rPr>
          <w:sz w:val="24"/>
        </w:rPr>
      </w:pPr>
      <w:r w:rsidRPr="00B95CFE">
        <w:rPr>
          <w:sz w:val="24"/>
        </w:rPr>
        <w:t>Call 03000 200190</w:t>
      </w:r>
    </w:p>
    <w:p w14:paraId="33608430" w14:textId="77777777" w:rsidR="00B95CFE" w:rsidRPr="00B95CFE" w:rsidRDefault="00944B17" w:rsidP="00111B64">
      <w:pPr>
        <w:rPr>
          <w:sz w:val="24"/>
        </w:rPr>
      </w:pPr>
      <w:hyperlink r:id="rId14" w:history="1">
        <w:r w:rsidR="00B95CFE" w:rsidRPr="00B95CFE">
          <w:rPr>
            <w:rStyle w:val="Hyperlink"/>
            <w:rFonts w:eastAsiaTheme="majorEastAsia"/>
            <w:sz w:val="24"/>
          </w:rPr>
          <w:t>https://www.gov.uk/disclosure-barring-service-check</w:t>
        </w:r>
      </w:hyperlink>
    </w:p>
    <w:p w14:paraId="18BBFB88" w14:textId="77777777" w:rsidR="00B95CFE" w:rsidRPr="00B95CFE" w:rsidRDefault="00B95CFE" w:rsidP="00111B64">
      <w:pPr>
        <w:rPr>
          <w:sz w:val="24"/>
        </w:rPr>
      </w:pPr>
    </w:p>
    <w:p w14:paraId="7EAD5EED" w14:textId="77777777" w:rsidR="00B95CFE" w:rsidRPr="00B95CFE" w:rsidRDefault="00B95CFE" w:rsidP="00111B64">
      <w:pPr>
        <w:rPr>
          <w:b/>
          <w:bCs/>
          <w:sz w:val="24"/>
        </w:rPr>
      </w:pPr>
      <w:r w:rsidRPr="00B95CFE">
        <w:rPr>
          <w:b/>
          <w:bCs/>
          <w:sz w:val="24"/>
        </w:rPr>
        <w:t xml:space="preserve">Disclosure and Barring Service </w:t>
      </w:r>
    </w:p>
    <w:p w14:paraId="5C1FB816" w14:textId="77777777" w:rsidR="00B95CFE" w:rsidRPr="00B95CFE" w:rsidRDefault="00B95CFE" w:rsidP="00111B64">
      <w:pPr>
        <w:rPr>
          <w:sz w:val="24"/>
        </w:rPr>
      </w:pPr>
      <w:r w:rsidRPr="00B95CFE">
        <w:rPr>
          <w:sz w:val="24"/>
        </w:rPr>
        <w:t xml:space="preserve">To make DBS referrals and for online guidance </w:t>
      </w:r>
    </w:p>
    <w:p w14:paraId="47E605EC" w14:textId="77777777" w:rsidR="00B95CFE" w:rsidRDefault="00944B17" w:rsidP="00111B64">
      <w:pPr>
        <w:rPr>
          <w:rStyle w:val="Hyperlink"/>
          <w:rFonts w:eastAsiaTheme="majorEastAsia"/>
          <w:sz w:val="24"/>
        </w:rPr>
      </w:pPr>
      <w:hyperlink r:id="rId15" w:history="1">
        <w:r w:rsidR="00B95CFE" w:rsidRPr="00B95CFE">
          <w:rPr>
            <w:rStyle w:val="Hyperlink"/>
            <w:rFonts w:eastAsiaTheme="majorEastAsia"/>
            <w:sz w:val="24"/>
          </w:rPr>
          <w:t>https://www.gov.uk/government/organisations/disclosure-and-barring-service</w:t>
        </w:r>
      </w:hyperlink>
    </w:p>
    <w:p w14:paraId="5E7E1815" w14:textId="77777777" w:rsidR="008016C5" w:rsidRDefault="008016C5" w:rsidP="00111B64">
      <w:pPr>
        <w:rPr>
          <w:rStyle w:val="Hyperlink"/>
          <w:rFonts w:eastAsiaTheme="majorEastAsia"/>
          <w:sz w:val="24"/>
        </w:rPr>
      </w:pPr>
    </w:p>
    <w:p w14:paraId="266EC64E" w14:textId="77777777" w:rsidR="00796F72" w:rsidRDefault="000E7D57" w:rsidP="00111B64">
      <w:pPr>
        <w:rPr>
          <w:sz w:val="24"/>
        </w:rPr>
      </w:pPr>
      <w:r w:rsidRPr="000E7D57">
        <w:rPr>
          <w:b/>
          <w:sz w:val="24"/>
        </w:rPr>
        <w:t xml:space="preserve">NSPCC Helpline: </w:t>
      </w:r>
      <w:r w:rsidRPr="000E7D57">
        <w:rPr>
          <w:sz w:val="24"/>
        </w:rPr>
        <w:t>call 0808 800 5000 for advice.</w:t>
      </w:r>
    </w:p>
    <w:p w14:paraId="02BA6EAA" w14:textId="77777777" w:rsidR="00823F0A" w:rsidRDefault="00823F0A" w:rsidP="00111B64">
      <w:pPr>
        <w:rPr>
          <w:sz w:val="24"/>
        </w:rPr>
      </w:pPr>
    </w:p>
    <w:p w14:paraId="45341872" w14:textId="77777777" w:rsidR="00823F0A" w:rsidRDefault="00823F0A" w:rsidP="00111B64">
      <w:pPr>
        <w:rPr>
          <w:rFonts w:cs="Arial"/>
          <w:b/>
          <w:sz w:val="24"/>
        </w:rPr>
      </w:pPr>
      <w:r>
        <w:rPr>
          <w:rFonts w:cs="Arial"/>
          <w:b/>
          <w:sz w:val="24"/>
        </w:rPr>
        <w:t>NVCO safeguarding information</w:t>
      </w:r>
    </w:p>
    <w:p w14:paraId="7A9A9917" w14:textId="77777777" w:rsidR="00823F0A" w:rsidRPr="00FE0D08" w:rsidRDefault="00944B17" w:rsidP="00111B64">
      <w:pPr>
        <w:rPr>
          <w:rFonts w:cs="Arial"/>
          <w:sz w:val="24"/>
        </w:rPr>
      </w:pPr>
      <w:hyperlink r:id="rId16" w:history="1">
        <w:r w:rsidR="00823F0A" w:rsidRPr="00F14383">
          <w:rPr>
            <w:rStyle w:val="Hyperlink"/>
            <w:rFonts w:cs="Arial"/>
            <w:sz w:val="24"/>
          </w:rPr>
          <w:t>https://knowhow.ncvo.org.uk/safeguarding/</w:t>
        </w:r>
      </w:hyperlink>
      <w:r w:rsidR="00823F0A">
        <w:rPr>
          <w:rFonts w:cs="Arial"/>
          <w:sz w:val="24"/>
        </w:rPr>
        <w:t xml:space="preserve"> </w:t>
      </w:r>
    </w:p>
    <w:p w14:paraId="17F009BC" w14:textId="77777777" w:rsidR="00823F0A" w:rsidRDefault="00823F0A" w:rsidP="00B95CFE">
      <w:pPr>
        <w:rPr>
          <w:sz w:val="24"/>
        </w:rPr>
      </w:pPr>
    </w:p>
    <w:p w14:paraId="6EB226DE" w14:textId="77777777" w:rsidR="00101585" w:rsidRDefault="00101585" w:rsidP="00B95CFE">
      <w:pPr>
        <w:rPr>
          <w:sz w:val="24"/>
        </w:rPr>
      </w:pPr>
    </w:p>
    <w:p w14:paraId="438A0DFB" w14:textId="77777777" w:rsidR="00101585" w:rsidRDefault="00101585" w:rsidP="00B95CFE">
      <w:pPr>
        <w:rPr>
          <w:b/>
          <w:sz w:val="24"/>
        </w:rPr>
      </w:pPr>
    </w:p>
    <w:p w14:paraId="22472F6D" w14:textId="77777777" w:rsidR="006D07E5" w:rsidRDefault="006D07E5" w:rsidP="00B95CFE">
      <w:pPr>
        <w:rPr>
          <w:b/>
          <w:sz w:val="24"/>
        </w:rPr>
      </w:pPr>
    </w:p>
    <w:p w14:paraId="1FF328E3" w14:textId="77777777" w:rsidR="006D07E5" w:rsidRDefault="006D07E5" w:rsidP="00B95CFE">
      <w:pPr>
        <w:rPr>
          <w:b/>
          <w:sz w:val="24"/>
        </w:rPr>
      </w:pPr>
    </w:p>
    <w:p w14:paraId="4E746075" w14:textId="77777777" w:rsidR="006D07E5" w:rsidRDefault="006D07E5" w:rsidP="00B95CFE">
      <w:pPr>
        <w:rPr>
          <w:b/>
          <w:sz w:val="24"/>
        </w:rPr>
      </w:pPr>
    </w:p>
    <w:p w14:paraId="61A55A18" w14:textId="77777777" w:rsidR="006D07E5" w:rsidRDefault="006D07E5" w:rsidP="00B95CFE">
      <w:pPr>
        <w:rPr>
          <w:b/>
          <w:sz w:val="24"/>
        </w:rPr>
      </w:pPr>
    </w:p>
    <w:p w14:paraId="1F7E32A6" w14:textId="77777777" w:rsidR="006D07E5" w:rsidRDefault="006D07E5" w:rsidP="00B95CFE">
      <w:pPr>
        <w:rPr>
          <w:b/>
          <w:sz w:val="24"/>
        </w:rPr>
      </w:pPr>
    </w:p>
    <w:p w14:paraId="4769BB4F" w14:textId="77777777" w:rsidR="006D07E5" w:rsidRDefault="006D07E5" w:rsidP="00B95CFE">
      <w:pPr>
        <w:rPr>
          <w:b/>
          <w:sz w:val="24"/>
        </w:rPr>
      </w:pPr>
    </w:p>
    <w:p w14:paraId="3E439799" w14:textId="77777777" w:rsidR="006D07E5" w:rsidRDefault="006D07E5" w:rsidP="00B95CFE">
      <w:pPr>
        <w:rPr>
          <w:b/>
          <w:sz w:val="24"/>
        </w:rPr>
      </w:pPr>
    </w:p>
    <w:p w14:paraId="421B9083" w14:textId="77777777" w:rsidR="006D07E5" w:rsidRDefault="006D07E5" w:rsidP="00B95CFE">
      <w:pPr>
        <w:rPr>
          <w:b/>
          <w:sz w:val="24"/>
        </w:rPr>
      </w:pPr>
    </w:p>
    <w:p w14:paraId="3683D9D1" w14:textId="77777777" w:rsidR="006D07E5" w:rsidRDefault="006D07E5" w:rsidP="00B95CFE">
      <w:pPr>
        <w:rPr>
          <w:b/>
          <w:sz w:val="24"/>
        </w:rPr>
      </w:pPr>
    </w:p>
    <w:p w14:paraId="7B47F3CD" w14:textId="77777777" w:rsidR="006D07E5" w:rsidRDefault="006D07E5" w:rsidP="00B95CFE">
      <w:pPr>
        <w:rPr>
          <w:b/>
          <w:sz w:val="24"/>
        </w:rPr>
      </w:pPr>
    </w:p>
    <w:p w14:paraId="1260E740" w14:textId="77777777" w:rsidR="006D07E5" w:rsidRDefault="006D07E5" w:rsidP="00B95CFE">
      <w:pPr>
        <w:rPr>
          <w:b/>
          <w:sz w:val="24"/>
        </w:rPr>
      </w:pPr>
    </w:p>
    <w:p w14:paraId="2A944BC2" w14:textId="77777777" w:rsidR="006D07E5" w:rsidRDefault="006D07E5" w:rsidP="00B95CFE">
      <w:pPr>
        <w:rPr>
          <w:b/>
          <w:sz w:val="24"/>
        </w:rPr>
      </w:pPr>
    </w:p>
    <w:p w14:paraId="162B0C39" w14:textId="77777777" w:rsidR="006D07E5" w:rsidRDefault="006D07E5" w:rsidP="00B95CFE">
      <w:pPr>
        <w:rPr>
          <w:b/>
          <w:sz w:val="24"/>
        </w:rPr>
      </w:pPr>
    </w:p>
    <w:p w14:paraId="0C80A9C5" w14:textId="77777777" w:rsidR="006D07E5" w:rsidRDefault="006D07E5" w:rsidP="00B95CFE">
      <w:pPr>
        <w:rPr>
          <w:b/>
          <w:sz w:val="24"/>
        </w:rPr>
      </w:pPr>
    </w:p>
    <w:p w14:paraId="3EFDB3D9" w14:textId="77777777" w:rsidR="006D07E5" w:rsidRDefault="006D07E5" w:rsidP="00B95CFE">
      <w:pPr>
        <w:rPr>
          <w:b/>
          <w:sz w:val="24"/>
        </w:rPr>
      </w:pPr>
    </w:p>
    <w:p w14:paraId="25E95809" w14:textId="77777777" w:rsidR="006D07E5" w:rsidRDefault="006D07E5" w:rsidP="00B95CFE">
      <w:pPr>
        <w:rPr>
          <w:b/>
          <w:sz w:val="24"/>
        </w:rPr>
      </w:pPr>
    </w:p>
    <w:p w14:paraId="03E320B3" w14:textId="77777777" w:rsidR="006D07E5" w:rsidRDefault="006D07E5" w:rsidP="00B95CFE">
      <w:pPr>
        <w:rPr>
          <w:b/>
          <w:sz w:val="24"/>
        </w:rPr>
      </w:pPr>
    </w:p>
    <w:p w14:paraId="3B6A14D2" w14:textId="77777777" w:rsidR="009C25F8" w:rsidRDefault="009C25F8" w:rsidP="00B95CFE">
      <w:pPr>
        <w:rPr>
          <w:b/>
          <w:sz w:val="24"/>
        </w:rPr>
      </w:pPr>
    </w:p>
    <w:p w14:paraId="6FAD930E" w14:textId="77777777" w:rsidR="009C25F8" w:rsidRDefault="009C25F8" w:rsidP="00B95CFE">
      <w:pPr>
        <w:rPr>
          <w:b/>
          <w:sz w:val="24"/>
        </w:rPr>
      </w:pPr>
    </w:p>
    <w:p w14:paraId="70EF66F6" w14:textId="77777777" w:rsidR="009C25F8" w:rsidRDefault="009C25F8" w:rsidP="00B95CFE">
      <w:pPr>
        <w:rPr>
          <w:b/>
          <w:sz w:val="24"/>
        </w:rPr>
      </w:pPr>
    </w:p>
    <w:p w14:paraId="2B4DD458" w14:textId="77777777" w:rsidR="009C25F8" w:rsidRDefault="009C25F8" w:rsidP="00B95CFE">
      <w:pPr>
        <w:rPr>
          <w:b/>
          <w:sz w:val="24"/>
        </w:rPr>
      </w:pPr>
    </w:p>
    <w:p w14:paraId="63D7F9E0" w14:textId="77777777" w:rsidR="009C25F8" w:rsidRDefault="009C25F8" w:rsidP="00B95CFE">
      <w:pPr>
        <w:rPr>
          <w:b/>
          <w:sz w:val="24"/>
        </w:rPr>
      </w:pPr>
    </w:p>
    <w:p w14:paraId="6F99F245" w14:textId="77777777" w:rsidR="009C25F8" w:rsidRDefault="009C25F8" w:rsidP="00B95CFE">
      <w:pPr>
        <w:rPr>
          <w:b/>
          <w:sz w:val="24"/>
        </w:rPr>
      </w:pPr>
    </w:p>
    <w:p w14:paraId="7FF0307B" w14:textId="77777777" w:rsidR="009C25F8" w:rsidRDefault="009C25F8" w:rsidP="00B95CFE">
      <w:pPr>
        <w:rPr>
          <w:b/>
          <w:sz w:val="24"/>
        </w:rPr>
      </w:pPr>
    </w:p>
    <w:p w14:paraId="3C80E2C8" w14:textId="77777777" w:rsidR="009C25F8" w:rsidRDefault="009C25F8" w:rsidP="00B95CFE">
      <w:pPr>
        <w:rPr>
          <w:b/>
          <w:sz w:val="24"/>
        </w:rPr>
      </w:pPr>
    </w:p>
    <w:p w14:paraId="3788F57D" w14:textId="77777777" w:rsidR="0040628A" w:rsidRPr="000616ED" w:rsidRDefault="0040628A" w:rsidP="00DE79F7">
      <w:pPr>
        <w:pStyle w:val="BodyText"/>
        <w:jc w:val="left"/>
        <w:rPr>
          <w:sz w:val="28"/>
        </w:rPr>
      </w:pPr>
    </w:p>
    <w:p w14:paraId="1C3E864B" w14:textId="77777777" w:rsidR="00CE1840" w:rsidRDefault="00113AA2" w:rsidP="001A36A3">
      <w:pPr>
        <w:pStyle w:val="Heading1"/>
        <w:rPr>
          <w:rFonts w:ascii="Arial" w:hAnsi="Arial" w:cs="Arial"/>
          <w:b/>
          <w:color w:val="auto"/>
          <w:sz w:val="28"/>
          <w:szCs w:val="28"/>
        </w:rPr>
      </w:pPr>
      <w:bookmarkStart w:id="9" w:name="_Toc33106173"/>
      <w:r w:rsidRPr="000F3F4B">
        <w:rPr>
          <w:rFonts w:ascii="Arial" w:hAnsi="Arial" w:cs="Arial"/>
          <w:b/>
          <w:color w:val="auto"/>
          <w:sz w:val="28"/>
          <w:szCs w:val="28"/>
        </w:rPr>
        <w:t>Appendix 1</w:t>
      </w:r>
      <w:bookmarkEnd w:id="9"/>
    </w:p>
    <w:p w14:paraId="25B2A278" w14:textId="0026A5F8" w:rsidR="00DE79F7" w:rsidRPr="000F3F4B" w:rsidRDefault="00751959" w:rsidP="00CE1840">
      <w:pPr>
        <w:rPr>
          <w:rFonts w:cs="Arial"/>
          <w:b/>
          <w:sz w:val="26"/>
          <w:szCs w:val="26"/>
        </w:rPr>
      </w:pPr>
      <w:r w:rsidRPr="00751959">
        <w:rPr>
          <w:rFonts w:cs="Arial"/>
          <w:b/>
          <w:sz w:val="28"/>
          <w:szCs w:val="28"/>
        </w:rPr>
        <w:t>Logging concerns about a child</w:t>
      </w:r>
      <w:r w:rsidR="00E804B5">
        <w:rPr>
          <w:rFonts w:cs="Arial"/>
          <w:b/>
          <w:sz w:val="28"/>
          <w:szCs w:val="28"/>
        </w:rPr>
        <w:t>,</w:t>
      </w:r>
      <w:r w:rsidRPr="00751959">
        <w:rPr>
          <w:rFonts w:cs="Arial"/>
          <w:b/>
          <w:sz w:val="28"/>
          <w:szCs w:val="28"/>
        </w:rPr>
        <w:t xml:space="preserve"> young </w:t>
      </w:r>
      <w:proofErr w:type="gramStart"/>
      <w:r w:rsidRPr="00751959">
        <w:rPr>
          <w:rFonts w:cs="Arial"/>
          <w:b/>
          <w:sz w:val="28"/>
          <w:szCs w:val="28"/>
        </w:rPr>
        <w:t>person</w:t>
      </w:r>
      <w:proofErr w:type="gramEnd"/>
      <w:r w:rsidR="00E804B5">
        <w:rPr>
          <w:rFonts w:cs="Arial"/>
          <w:b/>
          <w:sz w:val="28"/>
          <w:szCs w:val="28"/>
        </w:rPr>
        <w:t xml:space="preserve"> or vulnerable adult</w:t>
      </w:r>
    </w:p>
    <w:p w14:paraId="510FAA69" w14:textId="77777777" w:rsidR="00DE79F7" w:rsidRDefault="00DE79F7" w:rsidP="00DE79F7">
      <w:pPr>
        <w:jc w:val="center"/>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19"/>
      </w:tblGrid>
      <w:tr w:rsidR="00634D44" w:rsidRPr="005F01F5" w14:paraId="1C0E632F" w14:textId="77777777" w:rsidTr="00976D20">
        <w:tc>
          <w:tcPr>
            <w:tcW w:w="4395" w:type="dxa"/>
            <w:shd w:val="clear" w:color="auto" w:fill="auto"/>
          </w:tcPr>
          <w:p w14:paraId="61096FA9" w14:textId="77777777" w:rsidR="00634D44" w:rsidRPr="00AF5C99" w:rsidRDefault="00634D44" w:rsidP="00976D20">
            <w:pPr>
              <w:autoSpaceDE w:val="0"/>
              <w:autoSpaceDN w:val="0"/>
              <w:adjustRightInd w:val="0"/>
              <w:rPr>
                <w:rFonts w:cs="Arial"/>
                <w:iCs/>
              </w:rPr>
            </w:pPr>
            <w:r>
              <w:rPr>
                <w:rFonts w:cs="Arial"/>
                <w:iCs/>
              </w:rPr>
              <w:t xml:space="preserve">Your name:                                                           </w:t>
            </w:r>
          </w:p>
        </w:tc>
        <w:tc>
          <w:tcPr>
            <w:tcW w:w="4819" w:type="dxa"/>
            <w:shd w:val="clear" w:color="auto" w:fill="auto"/>
          </w:tcPr>
          <w:p w14:paraId="420D875A" w14:textId="77777777" w:rsidR="00634D44" w:rsidRPr="00AF5C99" w:rsidRDefault="00634D44" w:rsidP="00976D20">
            <w:pPr>
              <w:autoSpaceDE w:val="0"/>
              <w:autoSpaceDN w:val="0"/>
              <w:adjustRightInd w:val="0"/>
              <w:rPr>
                <w:rFonts w:cs="Arial"/>
                <w:iCs/>
              </w:rPr>
            </w:pPr>
            <w:r w:rsidRPr="00AF5C99">
              <w:rPr>
                <w:rFonts w:cs="Arial"/>
                <w:iCs/>
              </w:rPr>
              <w:t>Name of organisation:</w:t>
            </w:r>
          </w:p>
        </w:tc>
      </w:tr>
      <w:tr w:rsidR="00634D44" w:rsidRPr="005F01F5" w14:paraId="37220FD0" w14:textId="77777777" w:rsidTr="00976D20">
        <w:tc>
          <w:tcPr>
            <w:tcW w:w="4395" w:type="dxa"/>
            <w:shd w:val="clear" w:color="auto" w:fill="auto"/>
          </w:tcPr>
          <w:p w14:paraId="6EFFD398" w14:textId="77777777" w:rsidR="00634D44" w:rsidRPr="00AF5C99" w:rsidRDefault="00634D44" w:rsidP="00976D20">
            <w:pPr>
              <w:autoSpaceDE w:val="0"/>
              <w:autoSpaceDN w:val="0"/>
              <w:adjustRightInd w:val="0"/>
              <w:rPr>
                <w:rFonts w:cs="Arial"/>
                <w:b/>
                <w:iCs/>
              </w:rPr>
            </w:pPr>
            <w:r w:rsidRPr="00AF5C99">
              <w:rPr>
                <w:rFonts w:cs="Arial"/>
                <w:iCs/>
              </w:rPr>
              <w:t xml:space="preserve">Your </w:t>
            </w:r>
            <w:proofErr w:type="gramStart"/>
            <w:r>
              <w:rPr>
                <w:rFonts w:cs="Arial"/>
                <w:iCs/>
              </w:rPr>
              <w:t>role:</w:t>
            </w:r>
            <w:r w:rsidRPr="00AF5C99">
              <w:rPr>
                <w:rFonts w:cs="Arial"/>
                <w:iCs/>
              </w:rPr>
              <w:t>:</w:t>
            </w:r>
            <w:proofErr w:type="gramEnd"/>
          </w:p>
        </w:tc>
        <w:tc>
          <w:tcPr>
            <w:tcW w:w="4819" w:type="dxa"/>
          </w:tcPr>
          <w:p w14:paraId="67656008" w14:textId="77777777" w:rsidR="00634D44" w:rsidRPr="00AF5C99" w:rsidRDefault="00634D44" w:rsidP="00976D20">
            <w:pPr>
              <w:autoSpaceDE w:val="0"/>
              <w:autoSpaceDN w:val="0"/>
              <w:adjustRightInd w:val="0"/>
              <w:rPr>
                <w:rFonts w:cs="Arial"/>
                <w:iCs/>
              </w:rPr>
            </w:pPr>
          </w:p>
        </w:tc>
      </w:tr>
      <w:tr w:rsidR="00634D44" w:rsidRPr="005F01F5" w14:paraId="46B12852" w14:textId="77777777" w:rsidTr="00976D20">
        <w:tc>
          <w:tcPr>
            <w:tcW w:w="9214" w:type="dxa"/>
            <w:gridSpan w:val="2"/>
            <w:shd w:val="clear" w:color="auto" w:fill="auto"/>
          </w:tcPr>
          <w:p w14:paraId="30C57089" w14:textId="77777777" w:rsidR="00634D44" w:rsidRPr="00AF5C99" w:rsidRDefault="00634D44" w:rsidP="00976D20">
            <w:pPr>
              <w:autoSpaceDE w:val="0"/>
              <w:autoSpaceDN w:val="0"/>
              <w:adjustRightInd w:val="0"/>
              <w:rPr>
                <w:rFonts w:cs="Arial"/>
                <w:iCs/>
              </w:rPr>
            </w:pPr>
            <w:r w:rsidRPr="00AF5C99">
              <w:rPr>
                <w:rFonts w:cs="Arial"/>
                <w:iCs/>
              </w:rPr>
              <w:t>Contact information (you):</w:t>
            </w:r>
          </w:p>
          <w:p w14:paraId="217B06AC" w14:textId="77777777" w:rsidR="00634D44" w:rsidRPr="00AF5C99" w:rsidRDefault="00634D44" w:rsidP="00976D20">
            <w:pPr>
              <w:autoSpaceDE w:val="0"/>
              <w:autoSpaceDN w:val="0"/>
              <w:adjustRightInd w:val="0"/>
              <w:rPr>
                <w:rFonts w:cs="Arial"/>
                <w:i/>
                <w:iCs/>
              </w:rPr>
            </w:pPr>
            <w:r w:rsidRPr="00AF5C99">
              <w:rPr>
                <w:rFonts w:cs="Arial"/>
                <w:i/>
                <w:iCs/>
              </w:rPr>
              <w:t>Address:                                                                                              Postcode:</w:t>
            </w:r>
          </w:p>
          <w:p w14:paraId="07BBB23B" w14:textId="77777777" w:rsidR="00634D44" w:rsidRPr="00AF5C99" w:rsidRDefault="00634D44" w:rsidP="00976D20">
            <w:pPr>
              <w:autoSpaceDE w:val="0"/>
              <w:autoSpaceDN w:val="0"/>
              <w:adjustRightInd w:val="0"/>
              <w:rPr>
                <w:rFonts w:cs="Arial"/>
                <w:i/>
                <w:iCs/>
              </w:rPr>
            </w:pPr>
            <w:r w:rsidRPr="00AF5C99">
              <w:rPr>
                <w:rFonts w:cs="Arial"/>
                <w:i/>
                <w:iCs/>
              </w:rPr>
              <w:t xml:space="preserve">Telephone numbers:                                            </w:t>
            </w:r>
            <w:r>
              <w:rPr>
                <w:rFonts w:cs="Arial"/>
                <w:i/>
                <w:iCs/>
              </w:rPr>
              <w:t xml:space="preserve">                             </w:t>
            </w:r>
            <w:r w:rsidRPr="00AF5C99">
              <w:rPr>
                <w:rFonts w:cs="Arial"/>
                <w:i/>
                <w:iCs/>
              </w:rPr>
              <w:t xml:space="preserve"> Email address:</w:t>
            </w:r>
          </w:p>
        </w:tc>
      </w:tr>
      <w:tr w:rsidR="00634D44" w:rsidRPr="005F01F5" w14:paraId="335CE9EE" w14:textId="77777777" w:rsidTr="00976D20">
        <w:tc>
          <w:tcPr>
            <w:tcW w:w="4395" w:type="dxa"/>
            <w:shd w:val="clear" w:color="auto" w:fill="auto"/>
          </w:tcPr>
          <w:p w14:paraId="1564B60C" w14:textId="77777777" w:rsidR="00634D44" w:rsidRPr="00AF5C99" w:rsidRDefault="00634D44" w:rsidP="00976D20">
            <w:pPr>
              <w:autoSpaceDE w:val="0"/>
              <w:autoSpaceDN w:val="0"/>
              <w:adjustRightInd w:val="0"/>
              <w:rPr>
                <w:rFonts w:cs="Arial"/>
                <w:iCs/>
              </w:rPr>
            </w:pPr>
            <w:r w:rsidRPr="00AF5C99">
              <w:rPr>
                <w:rFonts w:cs="Arial"/>
                <w:iCs/>
              </w:rPr>
              <w:t>Child’s name:</w:t>
            </w:r>
          </w:p>
        </w:tc>
        <w:tc>
          <w:tcPr>
            <w:tcW w:w="4819" w:type="dxa"/>
          </w:tcPr>
          <w:p w14:paraId="53A89F2F" w14:textId="77777777" w:rsidR="00634D44" w:rsidRPr="00AF5C99" w:rsidRDefault="00634D44" w:rsidP="00976D20">
            <w:pPr>
              <w:autoSpaceDE w:val="0"/>
              <w:autoSpaceDN w:val="0"/>
              <w:adjustRightInd w:val="0"/>
              <w:rPr>
                <w:rFonts w:cs="Arial"/>
                <w:b/>
                <w:iCs/>
              </w:rPr>
            </w:pPr>
            <w:r w:rsidRPr="00AF5C99">
              <w:rPr>
                <w:rFonts w:cs="Arial"/>
                <w:iCs/>
              </w:rPr>
              <w:t>Child’s date of birth:</w:t>
            </w:r>
          </w:p>
          <w:p w14:paraId="06EFAA17" w14:textId="77777777" w:rsidR="00634D44" w:rsidRPr="00AF5C99" w:rsidRDefault="00634D44" w:rsidP="00976D20">
            <w:pPr>
              <w:autoSpaceDE w:val="0"/>
              <w:autoSpaceDN w:val="0"/>
              <w:adjustRightInd w:val="0"/>
              <w:rPr>
                <w:rFonts w:cs="Arial"/>
                <w:iCs/>
              </w:rPr>
            </w:pPr>
          </w:p>
        </w:tc>
      </w:tr>
      <w:tr w:rsidR="00634D44" w:rsidRPr="005F01F5" w14:paraId="37945294" w14:textId="77777777" w:rsidTr="00976D20">
        <w:tc>
          <w:tcPr>
            <w:tcW w:w="4395" w:type="dxa"/>
            <w:shd w:val="clear" w:color="auto" w:fill="auto"/>
          </w:tcPr>
          <w:p w14:paraId="0E87246F" w14:textId="77777777" w:rsidR="00634D44" w:rsidRPr="00AF5C99" w:rsidRDefault="00634D44" w:rsidP="00976D20">
            <w:pPr>
              <w:autoSpaceDE w:val="0"/>
              <w:autoSpaceDN w:val="0"/>
              <w:adjustRightInd w:val="0"/>
              <w:rPr>
                <w:rFonts w:cs="Arial"/>
                <w:i/>
                <w:iCs/>
              </w:rPr>
            </w:pPr>
            <w:r w:rsidRPr="00AF5C99">
              <w:rPr>
                <w:rFonts w:cs="Arial"/>
                <w:iCs/>
              </w:rPr>
              <w:t>Child’s ethnic origin:</w:t>
            </w:r>
            <w:r w:rsidRPr="00AF5C99">
              <w:rPr>
                <w:rFonts w:cs="Arial"/>
                <w:i/>
                <w:iCs/>
              </w:rPr>
              <w:t xml:space="preserve"> </w:t>
            </w:r>
          </w:p>
          <w:p w14:paraId="718D690C" w14:textId="77777777" w:rsidR="00634D44" w:rsidRPr="00AF5C99" w:rsidRDefault="00634D44" w:rsidP="00976D20">
            <w:pPr>
              <w:autoSpaceDE w:val="0"/>
              <w:autoSpaceDN w:val="0"/>
              <w:adjustRightInd w:val="0"/>
              <w:rPr>
                <w:rFonts w:cs="Arial"/>
                <w:i/>
                <w:iCs/>
                <w:color w:val="808080"/>
              </w:rPr>
            </w:pPr>
            <w:r w:rsidRPr="00AF5C99">
              <w:rPr>
                <w:rFonts w:cs="Arial"/>
                <w:i/>
                <w:iCs/>
                <w:color w:val="808080"/>
              </w:rPr>
              <w:t>Please state</w:t>
            </w:r>
          </w:p>
        </w:tc>
        <w:tc>
          <w:tcPr>
            <w:tcW w:w="4819" w:type="dxa"/>
          </w:tcPr>
          <w:p w14:paraId="5903F070" w14:textId="77777777" w:rsidR="00634D44" w:rsidRPr="00AF5C99" w:rsidRDefault="00634D44" w:rsidP="00976D20">
            <w:pPr>
              <w:autoSpaceDE w:val="0"/>
              <w:autoSpaceDN w:val="0"/>
              <w:adjustRightInd w:val="0"/>
              <w:rPr>
                <w:rFonts w:cs="Arial"/>
                <w:iCs/>
              </w:rPr>
            </w:pPr>
            <w:r w:rsidRPr="00AF5C99">
              <w:rPr>
                <w:rFonts w:cs="Arial"/>
                <w:iCs/>
              </w:rPr>
              <w:t xml:space="preserve">Does child have a </w:t>
            </w:r>
            <w:proofErr w:type="gramStart"/>
            <w:r w:rsidRPr="00AF5C99">
              <w:rPr>
                <w:rFonts w:cs="Arial"/>
                <w:iCs/>
              </w:rPr>
              <w:t>disability:</w:t>
            </w:r>
            <w:proofErr w:type="gramEnd"/>
          </w:p>
          <w:p w14:paraId="072BD4EE" w14:textId="77777777" w:rsidR="00634D44" w:rsidRPr="00AF5C99" w:rsidRDefault="00634D44" w:rsidP="00976D20">
            <w:pPr>
              <w:autoSpaceDE w:val="0"/>
              <w:autoSpaceDN w:val="0"/>
              <w:adjustRightInd w:val="0"/>
              <w:rPr>
                <w:rFonts w:cs="Arial"/>
                <w:iCs/>
              </w:rPr>
            </w:pPr>
            <w:r w:rsidRPr="00AF5C99">
              <w:rPr>
                <w:rFonts w:cs="Arial"/>
                <w:i/>
                <w:iCs/>
                <w:color w:val="808080"/>
              </w:rPr>
              <w:t>Please state</w:t>
            </w:r>
          </w:p>
        </w:tc>
      </w:tr>
      <w:tr w:rsidR="00634D44" w:rsidRPr="005F01F5" w14:paraId="2D4A6BB9" w14:textId="77777777" w:rsidTr="00976D20">
        <w:tc>
          <w:tcPr>
            <w:tcW w:w="4395" w:type="dxa"/>
            <w:shd w:val="clear" w:color="auto" w:fill="auto"/>
          </w:tcPr>
          <w:p w14:paraId="5030C05F" w14:textId="77777777" w:rsidR="00634D44" w:rsidRPr="00AF5C99" w:rsidRDefault="00634D44" w:rsidP="00976D20">
            <w:pPr>
              <w:autoSpaceDE w:val="0"/>
              <w:autoSpaceDN w:val="0"/>
              <w:adjustRightInd w:val="0"/>
              <w:rPr>
                <w:rFonts w:cs="Arial"/>
                <w:iCs/>
              </w:rPr>
            </w:pPr>
          </w:p>
        </w:tc>
        <w:tc>
          <w:tcPr>
            <w:tcW w:w="4819" w:type="dxa"/>
          </w:tcPr>
          <w:p w14:paraId="7950D6B9" w14:textId="77777777" w:rsidR="00634D44" w:rsidRPr="00AF5C99" w:rsidRDefault="00634D44" w:rsidP="00976D20">
            <w:pPr>
              <w:autoSpaceDE w:val="0"/>
              <w:autoSpaceDN w:val="0"/>
              <w:adjustRightInd w:val="0"/>
              <w:rPr>
                <w:rFonts w:cs="Arial"/>
                <w:iCs/>
              </w:rPr>
            </w:pPr>
          </w:p>
        </w:tc>
      </w:tr>
      <w:tr w:rsidR="00634D44" w:rsidRPr="005F01F5" w14:paraId="293C22E9" w14:textId="77777777" w:rsidTr="00976D20">
        <w:tc>
          <w:tcPr>
            <w:tcW w:w="4395" w:type="dxa"/>
            <w:shd w:val="clear" w:color="auto" w:fill="auto"/>
          </w:tcPr>
          <w:p w14:paraId="1B135D12" w14:textId="77777777" w:rsidR="00634D44" w:rsidRPr="00AF5C99" w:rsidRDefault="00634D44" w:rsidP="00976D20">
            <w:pPr>
              <w:autoSpaceDE w:val="0"/>
              <w:autoSpaceDN w:val="0"/>
              <w:adjustRightInd w:val="0"/>
              <w:rPr>
                <w:rFonts w:cs="Arial"/>
                <w:iCs/>
              </w:rPr>
            </w:pPr>
          </w:p>
        </w:tc>
        <w:tc>
          <w:tcPr>
            <w:tcW w:w="4819" w:type="dxa"/>
          </w:tcPr>
          <w:p w14:paraId="50E62C3E" w14:textId="77777777" w:rsidR="00634D44" w:rsidRPr="00AF5C99" w:rsidRDefault="00634D44" w:rsidP="00976D20">
            <w:pPr>
              <w:autoSpaceDE w:val="0"/>
              <w:autoSpaceDN w:val="0"/>
              <w:adjustRightInd w:val="0"/>
              <w:rPr>
                <w:rFonts w:cs="Arial"/>
                <w:iCs/>
              </w:rPr>
            </w:pPr>
          </w:p>
        </w:tc>
      </w:tr>
      <w:tr w:rsidR="00634D44" w:rsidRPr="005F01F5" w14:paraId="4EECD72C" w14:textId="77777777" w:rsidTr="00976D20">
        <w:tc>
          <w:tcPr>
            <w:tcW w:w="9214" w:type="dxa"/>
            <w:gridSpan w:val="2"/>
            <w:shd w:val="clear" w:color="auto" w:fill="auto"/>
          </w:tcPr>
          <w:p w14:paraId="03141D10" w14:textId="77777777" w:rsidR="00634D44" w:rsidRPr="00AF5C99" w:rsidRDefault="00634D44" w:rsidP="00976D20">
            <w:pPr>
              <w:autoSpaceDE w:val="0"/>
              <w:autoSpaceDN w:val="0"/>
              <w:adjustRightInd w:val="0"/>
              <w:rPr>
                <w:rFonts w:cs="Arial"/>
                <w:color w:val="000000"/>
              </w:rPr>
            </w:pPr>
            <w:r w:rsidRPr="00AF5C99">
              <w:rPr>
                <w:rFonts w:cs="Arial"/>
                <w:iCs/>
              </w:rPr>
              <w:t xml:space="preserve">Child’s gender: </w:t>
            </w:r>
          </w:p>
          <w:p w14:paraId="35ABAF2D" w14:textId="77777777" w:rsidR="00634D44" w:rsidRPr="00AF5C99" w:rsidRDefault="00634D44" w:rsidP="00634D44">
            <w:pPr>
              <w:numPr>
                <w:ilvl w:val="0"/>
                <w:numId w:val="12"/>
              </w:numPr>
              <w:tabs>
                <w:tab w:val="clear" w:pos="1080"/>
                <w:tab w:val="num" w:pos="426"/>
              </w:tabs>
              <w:autoSpaceDE w:val="0"/>
              <w:autoSpaceDN w:val="0"/>
              <w:adjustRightInd w:val="0"/>
              <w:ind w:left="426" w:firstLine="11"/>
              <w:jc w:val="left"/>
              <w:rPr>
                <w:rFonts w:cs="Arial"/>
                <w:color w:val="000000"/>
              </w:rPr>
            </w:pPr>
            <w:r w:rsidRPr="00AF5C99">
              <w:rPr>
                <w:rFonts w:cs="Arial"/>
                <w:color w:val="000000"/>
              </w:rPr>
              <w:t xml:space="preserve">Male   </w:t>
            </w:r>
          </w:p>
          <w:p w14:paraId="166C2C51" w14:textId="77777777" w:rsidR="00634D44" w:rsidRPr="00AF5C99" w:rsidRDefault="00634D44" w:rsidP="00634D44">
            <w:pPr>
              <w:numPr>
                <w:ilvl w:val="0"/>
                <w:numId w:val="12"/>
              </w:numPr>
              <w:tabs>
                <w:tab w:val="clear" w:pos="1080"/>
                <w:tab w:val="num" w:pos="426"/>
              </w:tabs>
              <w:autoSpaceDE w:val="0"/>
              <w:autoSpaceDN w:val="0"/>
              <w:adjustRightInd w:val="0"/>
              <w:ind w:left="426" w:firstLine="11"/>
              <w:jc w:val="left"/>
              <w:rPr>
                <w:rFonts w:cs="Arial"/>
                <w:color w:val="000000"/>
              </w:rPr>
            </w:pPr>
            <w:r w:rsidRPr="00AF5C99">
              <w:rPr>
                <w:rFonts w:cs="Arial"/>
                <w:color w:val="000000"/>
              </w:rPr>
              <w:t>Female</w:t>
            </w:r>
          </w:p>
        </w:tc>
      </w:tr>
      <w:tr w:rsidR="00634D44" w:rsidRPr="005F01F5" w14:paraId="10814304" w14:textId="77777777" w:rsidTr="00976D20">
        <w:tc>
          <w:tcPr>
            <w:tcW w:w="9214" w:type="dxa"/>
            <w:gridSpan w:val="2"/>
            <w:shd w:val="clear" w:color="auto" w:fill="auto"/>
          </w:tcPr>
          <w:p w14:paraId="6F079237" w14:textId="77777777" w:rsidR="00634D44" w:rsidRPr="00AF5C99" w:rsidRDefault="00634D44" w:rsidP="00976D20">
            <w:pPr>
              <w:autoSpaceDE w:val="0"/>
              <w:autoSpaceDN w:val="0"/>
              <w:adjustRightInd w:val="0"/>
              <w:rPr>
                <w:rFonts w:cs="Arial"/>
                <w:iCs/>
              </w:rPr>
            </w:pPr>
            <w:r w:rsidRPr="00AF5C99">
              <w:rPr>
                <w:rFonts w:cs="Arial"/>
                <w:iCs/>
              </w:rPr>
              <w:t>Parent’s / carer’s name(s):</w:t>
            </w:r>
          </w:p>
        </w:tc>
      </w:tr>
      <w:tr w:rsidR="00634D44" w:rsidRPr="005F01F5" w14:paraId="6089BA03" w14:textId="77777777" w:rsidTr="00976D20">
        <w:tc>
          <w:tcPr>
            <w:tcW w:w="9214" w:type="dxa"/>
            <w:gridSpan w:val="2"/>
            <w:shd w:val="clear" w:color="auto" w:fill="auto"/>
          </w:tcPr>
          <w:p w14:paraId="49F4ADD2" w14:textId="77777777" w:rsidR="00634D44" w:rsidRPr="00AF5C99" w:rsidRDefault="00634D44" w:rsidP="00976D20">
            <w:pPr>
              <w:autoSpaceDE w:val="0"/>
              <w:autoSpaceDN w:val="0"/>
              <w:adjustRightInd w:val="0"/>
              <w:rPr>
                <w:rFonts w:cs="Arial"/>
                <w:iCs/>
              </w:rPr>
            </w:pPr>
            <w:r w:rsidRPr="00AF5C99">
              <w:rPr>
                <w:rFonts w:cs="Arial"/>
                <w:iCs/>
              </w:rPr>
              <w:t>Contact information (parents/carers):</w:t>
            </w:r>
          </w:p>
          <w:p w14:paraId="4ABD2210" w14:textId="77777777" w:rsidR="00634D44" w:rsidRPr="00AF5C99" w:rsidRDefault="00634D44" w:rsidP="00976D20">
            <w:pPr>
              <w:autoSpaceDE w:val="0"/>
              <w:autoSpaceDN w:val="0"/>
              <w:adjustRightInd w:val="0"/>
              <w:rPr>
                <w:rFonts w:cs="Arial"/>
                <w:i/>
                <w:iCs/>
              </w:rPr>
            </w:pPr>
            <w:r w:rsidRPr="00AF5C99">
              <w:rPr>
                <w:rFonts w:cs="Arial"/>
                <w:i/>
                <w:iCs/>
              </w:rPr>
              <w:t>Address:                                                                                              Postcode:</w:t>
            </w:r>
          </w:p>
          <w:p w14:paraId="54D0924F" w14:textId="77777777" w:rsidR="00634D44" w:rsidRPr="00AF5C99" w:rsidRDefault="00634D44" w:rsidP="00976D20">
            <w:pPr>
              <w:autoSpaceDE w:val="0"/>
              <w:autoSpaceDN w:val="0"/>
              <w:adjustRightInd w:val="0"/>
              <w:rPr>
                <w:rFonts w:cs="Arial"/>
                <w:iCs/>
              </w:rPr>
            </w:pPr>
            <w:r w:rsidRPr="00AF5C99">
              <w:rPr>
                <w:rFonts w:cs="Arial"/>
                <w:i/>
                <w:iCs/>
              </w:rPr>
              <w:t>Telephone numbers:                                                                          Email address:</w:t>
            </w:r>
          </w:p>
        </w:tc>
      </w:tr>
      <w:tr w:rsidR="00634D44" w:rsidRPr="005F01F5" w14:paraId="175F5644" w14:textId="77777777" w:rsidTr="00976D20">
        <w:tc>
          <w:tcPr>
            <w:tcW w:w="9214" w:type="dxa"/>
            <w:gridSpan w:val="2"/>
            <w:shd w:val="clear" w:color="auto" w:fill="auto"/>
          </w:tcPr>
          <w:p w14:paraId="1EB1F2B6" w14:textId="77777777" w:rsidR="00634D44" w:rsidRPr="00AF5C99" w:rsidRDefault="00634D44" w:rsidP="00976D20">
            <w:pPr>
              <w:autoSpaceDE w:val="0"/>
              <w:autoSpaceDN w:val="0"/>
              <w:adjustRightInd w:val="0"/>
              <w:rPr>
                <w:rFonts w:cs="Arial"/>
                <w:iCs/>
              </w:rPr>
            </w:pPr>
            <w:r w:rsidRPr="00AF5C99">
              <w:rPr>
                <w:rFonts w:cs="Arial"/>
                <w:iCs/>
              </w:rPr>
              <w:t xml:space="preserve">Have parent’s / </w:t>
            </w:r>
            <w:proofErr w:type="gramStart"/>
            <w:r w:rsidRPr="00AF5C99">
              <w:rPr>
                <w:rFonts w:cs="Arial"/>
                <w:iCs/>
              </w:rPr>
              <w:t>carer’s</w:t>
            </w:r>
            <w:proofErr w:type="gramEnd"/>
            <w:r w:rsidRPr="00AF5C99">
              <w:rPr>
                <w:rFonts w:cs="Arial"/>
                <w:iCs/>
              </w:rPr>
              <w:t xml:space="preserve"> been notify of this incident?</w:t>
            </w:r>
          </w:p>
          <w:p w14:paraId="2BB8FFFE" w14:textId="77777777" w:rsidR="00634D44" w:rsidRPr="00AF5C99" w:rsidRDefault="00634D44" w:rsidP="00634D44">
            <w:pPr>
              <w:numPr>
                <w:ilvl w:val="0"/>
                <w:numId w:val="12"/>
              </w:numPr>
              <w:tabs>
                <w:tab w:val="clear" w:pos="1080"/>
                <w:tab w:val="num" w:pos="426"/>
              </w:tabs>
              <w:autoSpaceDE w:val="0"/>
              <w:autoSpaceDN w:val="0"/>
              <w:adjustRightInd w:val="0"/>
              <w:ind w:left="426" w:firstLine="11"/>
              <w:jc w:val="left"/>
              <w:rPr>
                <w:rFonts w:cs="Arial"/>
                <w:color w:val="000000"/>
              </w:rPr>
            </w:pPr>
            <w:r w:rsidRPr="00AF5C99">
              <w:rPr>
                <w:rFonts w:cs="Arial"/>
                <w:color w:val="000000"/>
              </w:rPr>
              <w:t>Yes</w:t>
            </w:r>
          </w:p>
          <w:p w14:paraId="73417EE0" w14:textId="77777777" w:rsidR="00634D44" w:rsidRPr="00AF5C99" w:rsidRDefault="00634D44" w:rsidP="00634D44">
            <w:pPr>
              <w:numPr>
                <w:ilvl w:val="0"/>
                <w:numId w:val="12"/>
              </w:numPr>
              <w:tabs>
                <w:tab w:val="clear" w:pos="1080"/>
                <w:tab w:val="num" w:pos="426"/>
              </w:tabs>
              <w:autoSpaceDE w:val="0"/>
              <w:autoSpaceDN w:val="0"/>
              <w:adjustRightInd w:val="0"/>
              <w:ind w:left="426" w:firstLine="11"/>
              <w:jc w:val="left"/>
              <w:rPr>
                <w:rFonts w:cs="Arial"/>
                <w:color w:val="000000"/>
              </w:rPr>
            </w:pPr>
            <w:r w:rsidRPr="00AF5C99">
              <w:rPr>
                <w:rFonts w:cs="Arial"/>
                <w:color w:val="000000"/>
              </w:rPr>
              <w:t>No</w:t>
            </w:r>
          </w:p>
          <w:p w14:paraId="32AD3BC8" w14:textId="77777777" w:rsidR="00634D44" w:rsidRPr="00AF5C99" w:rsidRDefault="00634D44" w:rsidP="00976D20">
            <w:pPr>
              <w:autoSpaceDE w:val="0"/>
              <w:autoSpaceDN w:val="0"/>
              <w:adjustRightInd w:val="0"/>
              <w:rPr>
                <w:rFonts w:cs="Arial"/>
                <w:iCs/>
              </w:rPr>
            </w:pPr>
            <w:r w:rsidRPr="00AF5C99">
              <w:rPr>
                <w:rFonts w:cs="Arial"/>
                <w:iCs/>
              </w:rPr>
              <w:t xml:space="preserve">If </w:t>
            </w:r>
            <w:proofErr w:type="gramStart"/>
            <w:r w:rsidRPr="00AF5C99">
              <w:rPr>
                <w:rFonts w:cs="Arial"/>
                <w:iCs/>
              </w:rPr>
              <w:t>YES</w:t>
            </w:r>
            <w:proofErr w:type="gramEnd"/>
            <w:r w:rsidRPr="00AF5C99">
              <w:rPr>
                <w:rFonts w:cs="Arial"/>
                <w:iCs/>
              </w:rPr>
              <w:t xml:space="preserve"> please provide details of what was said</w:t>
            </w:r>
            <w:r>
              <w:rPr>
                <w:rFonts w:cs="Arial"/>
                <w:iCs/>
              </w:rPr>
              <w:t>/action agreed</w:t>
            </w:r>
            <w:r w:rsidRPr="00AF5C99">
              <w:rPr>
                <w:rFonts w:cs="Arial"/>
                <w:iCs/>
              </w:rPr>
              <w:t>:</w:t>
            </w:r>
          </w:p>
          <w:p w14:paraId="3ADB2A6B" w14:textId="77777777" w:rsidR="00634D44" w:rsidRPr="00AF5C99" w:rsidRDefault="00634D44" w:rsidP="00976D20">
            <w:pPr>
              <w:autoSpaceDE w:val="0"/>
              <w:autoSpaceDN w:val="0"/>
              <w:adjustRightInd w:val="0"/>
              <w:rPr>
                <w:rFonts w:cs="Arial"/>
                <w:iCs/>
              </w:rPr>
            </w:pPr>
          </w:p>
          <w:p w14:paraId="04F71EA5" w14:textId="77777777" w:rsidR="00634D44" w:rsidRPr="00AF5C99" w:rsidRDefault="00634D44" w:rsidP="00976D20">
            <w:pPr>
              <w:autoSpaceDE w:val="0"/>
              <w:autoSpaceDN w:val="0"/>
              <w:adjustRightInd w:val="0"/>
              <w:rPr>
                <w:rFonts w:cs="Arial"/>
                <w:color w:val="000000"/>
              </w:rPr>
            </w:pPr>
          </w:p>
        </w:tc>
      </w:tr>
      <w:tr w:rsidR="00634D44" w:rsidRPr="005F01F5" w14:paraId="36776E13" w14:textId="77777777" w:rsidTr="00976D20">
        <w:tc>
          <w:tcPr>
            <w:tcW w:w="9214" w:type="dxa"/>
            <w:gridSpan w:val="2"/>
            <w:shd w:val="clear" w:color="auto" w:fill="auto"/>
          </w:tcPr>
          <w:p w14:paraId="3F7D3CA1" w14:textId="77777777" w:rsidR="00634D44" w:rsidRPr="00AF5C99" w:rsidRDefault="00634D44" w:rsidP="00976D20">
            <w:pPr>
              <w:autoSpaceDE w:val="0"/>
              <w:autoSpaceDN w:val="0"/>
              <w:adjustRightInd w:val="0"/>
              <w:rPr>
                <w:rFonts w:cs="Arial"/>
                <w:iCs/>
              </w:rPr>
            </w:pPr>
            <w:r w:rsidRPr="00AF5C99">
              <w:rPr>
                <w:rFonts w:cs="Arial"/>
                <w:iCs/>
              </w:rPr>
              <w:t xml:space="preserve">Are you reporting your own concerns or responding to concerns raised by someone </w:t>
            </w:r>
            <w:proofErr w:type="gramStart"/>
            <w:r w:rsidRPr="00AF5C99">
              <w:rPr>
                <w:rFonts w:cs="Arial"/>
                <w:iCs/>
              </w:rPr>
              <w:t>else:</w:t>
            </w:r>
            <w:proofErr w:type="gramEnd"/>
          </w:p>
          <w:p w14:paraId="428BC2BB" w14:textId="77777777" w:rsidR="00634D44" w:rsidRPr="00AF5C99" w:rsidRDefault="00634D44" w:rsidP="00634D44">
            <w:pPr>
              <w:numPr>
                <w:ilvl w:val="0"/>
                <w:numId w:val="12"/>
              </w:numPr>
              <w:tabs>
                <w:tab w:val="clear" w:pos="1080"/>
                <w:tab w:val="num" w:pos="426"/>
              </w:tabs>
              <w:autoSpaceDE w:val="0"/>
              <w:autoSpaceDN w:val="0"/>
              <w:adjustRightInd w:val="0"/>
              <w:ind w:left="426" w:firstLine="11"/>
              <w:jc w:val="left"/>
              <w:rPr>
                <w:rFonts w:cs="Arial"/>
                <w:color w:val="000000"/>
              </w:rPr>
            </w:pPr>
            <w:proofErr w:type="gramStart"/>
            <w:r w:rsidRPr="00AF5C99">
              <w:rPr>
                <w:rFonts w:cs="Arial"/>
                <w:color w:val="000000"/>
              </w:rPr>
              <w:t>Responding  to</w:t>
            </w:r>
            <w:proofErr w:type="gramEnd"/>
            <w:r w:rsidRPr="00AF5C99">
              <w:rPr>
                <w:rFonts w:cs="Arial"/>
                <w:color w:val="000000"/>
              </w:rPr>
              <w:t xml:space="preserve"> my own concerns   </w:t>
            </w:r>
          </w:p>
          <w:p w14:paraId="06BA5C66" w14:textId="77777777" w:rsidR="00634D44" w:rsidRPr="00CB4113" w:rsidRDefault="00634D44" w:rsidP="00634D44">
            <w:pPr>
              <w:numPr>
                <w:ilvl w:val="0"/>
                <w:numId w:val="12"/>
              </w:numPr>
              <w:tabs>
                <w:tab w:val="clear" w:pos="1080"/>
                <w:tab w:val="num" w:pos="426"/>
              </w:tabs>
              <w:autoSpaceDE w:val="0"/>
              <w:autoSpaceDN w:val="0"/>
              <w:adjustRightInd w:val="0"/>
              <w:ind w:left="426" w:firstLine="11"/>
              <w:jc w:val="left"/>
              <w:rPr>
                <w:rFonts w:cs="Arial"/>
                <w:color w:val="000000"/>
              </w:rPr>
            </w:pPr>
            <w:r w:rsidRPr="00AF5C99">
              <w:rPr>
                <w:rFonts w:cs="Arial"/>
                <w:color w:val="000000"/>
              </w:rPr>
              <w:t>Responding to concerns raised by someone else</w:t>
            </w:r>
          </w:p>
        </w:tc>
      </w:tr>
      <w:tr w:rsidR="00634D44" w:rsidRPr="00946779" w14:paraId="4794A390" w14:textId="77777777" w:rsidTr="00976D20">
        <w:tc>
          <w:tcPr>
            <w:tcW w:w="9214" w:type="dxa"/>
            <w:gridSpan w:val="2"/>
            <w:shd w:val="clear" w:color="auto" w:fill="auto"/>
          </w:tcPr>
          <w:p w14:paraId="1EC6B183" w14:textId="77777777" w:rsidR="00634D44" w:rsidRPr="00946779" w:rsidRDefault="00634D44" w:rsidP="00976D20">
            <w:pPr>
              <w:autoSpaceDE w:val="0"/>
              <w:autoSpaceDN w:val="0"/>
              <w:adjustRightInd w:val="0"/>
              <w:rPr>
                <w:rFonts w:cs="Arial"/>
                <w:color w:val="000000"/>
              </w:rPr>
            </w:pPr>
            <w:r w:rsidRPr="00946779">
              <w:rPr>
                <w:rFonts w:cs="Arial"/>
                <w:iCs/>
              </w:rPr>
              <w:t xml:space="preserve">If responding to </w:t>
            </w:r>
            <w:r w:rsidRPr="00946779">
              <w:rPr>
                <w:rFonts w:cs="Arial"/>
                <w:color w:val="000000"/>
              </w:rPr>
              <w:t xml:space="preserve">concerns raised by someone else:     </w:t>
            </w:r>
            <w:r w:rsidRPr="00946779">
              <w:rPr>
                <w:rFonts w:cs="Arial"/>
                <w:i/>
                <w:color w:val="808080"/>
              </w:rPr>
              <w:t>Please provide further information</w:t>
            </w:r>
            <w:r w:rsidRPr="00946779">
              <w:rPr>
                <w:rFonts w:cs="Arial"/>
                <w:i/>
                <w:iCs/>
                <w:color w:val="808080"/>
              </w:rPr>
              <w:t xml:space="preserve"> below</w:t>
            </w:r>
          </w:p>
        </w:tc>
      </w:tr>
      <w:tr w:rsidR="00634D44" w:rsidRPr="00946779" w14:paraId="497B8EDE" w14:textId="77777777" w:rsidTr="00976D20">
        <w:tc>
          <w:tcPr>
            <w:tcW w:w="9214" w:type="dxa"/>
            <w:gridSpan w:val="2"/>
            <w:shd w:val="clear" w:color="auto" w:fill="auto"/>
          </w:tcPr>
          <w:p w14:paraId="2C53B543" w14:textId="77777777" w:rsidR="00634D44" w:rsidRPr="00946779" w:rsidRDefault="00634D44" w:rsidP="00976D20">
            <w:pPr>
              <w:autoSpaceDE w:val="0"/>
              <w:autoSpaceDN w:val="0"/>
              <w:adjustRightInd w:val="0"/>
              <w:rPr>
                <w:rFonts w:cs="Arial"/>
                <w:i/>
                <w:iCs/>
              </w:rPr>
            </w:pPr>
            <w:r w:rsidRPr="00946779">
              <w:rPr>
                <w:rFonts w:cs="Arial"/>
                <w:i/>
                <w:iCs/>
              </w:rPr>
              <w:t>Name:</w:t>
            </w:r>
          </w:p>
          <w:p w14:paraId="225D9F09" w14:textId="77777777" w:rsidR="00634D44" w:rsidRPr="00946779" w:rsidRDefault="00634D44" w:rsidP="00976D20">
            <w:pPr>
              <w:autoSpaceDE w:val="0"/>
              <w:autoSpaceDN w:val="0"/>
              <w:adjustRightInd w:val="0"/>
              <w:rPr>
                <w:rFonts w:cs="Arial"/>
                <w:i/>
                <w:iCs/>
              </w:rPr>
            </w:pPr>
          </w:p>
          <w:p w14:paraId="7CAAF1FC" w14:textId="77777777" w:rsidR="00634D44" w:rsidRPr="00946779" w:rsidRDefault="00634D44" w:rsidP="00976D20">
            <w:pPr>
              <w:autoSpaceDE w:val="0"/>
              <w:autoSpaceDN w:val="0"/>
              <w:adjustRightInd w:val="0"/>
              <w:rPr>
                <w:rFonts w:cs="Arial"/>
                <w:i/>
                <w:iCs/>
              </w:rPr>
            </w:pPr>
            <w:r w:rsidRPr="00946779">
              <w:rPr>
                <w:rFonts w:cs="Arial"/>
                <w:i/>
                <w:iCs/>
              </w:rPr>
              <w:t xml:space="preserve">Position within the </w:t>
            </w:r>
            <w:r>
              <w:rPr>
                <w:rFonts w:cs="Arial"/>
                <w:i/>
                <w:iCs/>
              </w:rPr>
              <w:t>sport</w:t>
            </w:r>
            <w:r w:rsidRPr="00946779">
              <w:rPr>
                <w:rFonts w:cs="Arial"/>
                <w:i/>
                <w:iCs/>
              </w:rPr>
              <w:t xml:space="preserve"> or relationship to the child:</w:t>
            </w:r>
          </w:p>
          <w:p w14:paraId="451248F5" w14:textId="77777777" w:rsidR="00634D44" w:rsidRPr="00946779" w:rsidRDefault="00634D44" w:rsidP="00976D20">
            <w:pPr>
              <w:autoSpaceDE w:val="0"/>
              <w:autoSpaceDN w:val="0"/>
              <w:adjustRightInd w:val="0"/>
              <w:rPr>
                <w:rFonts w:cs="Arial"/>
                <w:i/>
                <w:iCs/>
              </w:rPr>
            </w:pPr>
          </w:p>
          <w:p w14:paraId="6985B4F2" w14:textId="77777777" w:rsidR="00634D44" w:rsidRPr="00946779" w:rsidRDefault="00634D44" w:rsidP="00976D20">
            <w:pPr>
              <w:autoSpaceDE w:val="0"/>
              <w:autoSpaceDN w:val="0"/>
              <w:adjustRightInd w:val="0"/>
              <w:rPr>
                <w:rFonts w:cs="Arial"/>
                <w:i/>
                <w:iCs/>
              </w:rPr>
            </w:pPr>
            <w:r w:rsidRPr="00946779">
              <w:rPr>
                <w:rFonts w:cs="Arial"/>
                <w:i/>
                <w:iCs/>
              </w:rPr>
              <w:t>Telephone numbers:                                                                     Email address:</w:t>
            </w:r>
          </w:p>
        </w:tc>
      </w:tr>
      <w:tr w:rsidR="00634D44" w:rsidRPr="00946779" w14:paraId="2CBA4D47" w14:textId="77777777" w:rsidTr="00976D20">
        <w:tc>
          <w:tcPr>
            <w:tcW w:w="9214" w:type="dxa"/>
            <w:gridSpan w:val="2"/>
            <w:shd w:val="clear" w:color="auto" w:fill="auto"/>
          </w:tcPr>
          <w:p w14:paraId="2424A428" w14:textId="77777777" w:rsidR="00634D44" w:rsidRPr="00946779" w:rsidRDefault="00634D44" w:rsidP="00976D20">
            <w:pPr>
              <w:autoSpaceDE w:val="0"/>
              <w:autoSpaceDN w:val="0"/>
              <w:adjustRightInd w:val="0"/>
              <w:rPr>
                <w:rFonts w:cs="Arial"/>
                <w:iCs/>
              </w:rPr>
            </w:pPr>
            <w:r w:rsidRPr="00946779">
              <w:rPr>
                <w:rFonts w:cs="Arial"/>
                <w:iCs/>
              </w:rPr>
              <w:t>Date and times of incident:</w:t>
            </w:r>
          </w:p>
        </w:tc>
      </w:tr>
      <w:tr w:rsidR="00634D44" w:rsidRPr="00946779" w14:paraId="319B50EB" w14:textId="77777777" w:rsidTr="00976D20">
        <w:tc>
          <w:tcPr>
            <w:tcW w:w="9214" w:type="dxa"/>
            <w:gridSpan w:val="2"/>
            <w:shd w:val="clear" w:color="auto" w:fill="auto"/>
          </w:tcPr>
          <w:p w14:paraId="02335FDC" w14:textId="77777777" w:rsidR="00634D44" w:rsidRPr="00946779" w:rsidRDefault="00634D44" w:rsidP="00976D20">
            <w:pPr>
              <w:autoSpaceDE w:val="0"/>
              <w:autoSpaceDN w:val="0"/>
              <w:adjustRightInd w:val="0"/>
              <w:rPr>
                <w:rFonts w:cs="Arial"/>
                <w:iCs/>
              </w:rPr>
            </w:pPr>
            <w:r w:rsidRPr="00946779">
              <w:rPr>
                <w:rFonts w:cs="Arial"/>
                <w:iCs/>
              </w:rPr>
              <w:t xml:space="preserve">Details of the incident or concerns:   </w:t>
            </w:r>
          </w:p>
          <w:p w14:paraId="07F11DD8" w14:textId="77777777" w:rsidR="00634D44" w:rsidRPr="00946779" w:rsidRDefault="00634D44" w:rsidP="00976D20">
            <w:pPr>
              <w:autoSpaceDE w:val="0"/>
              <w:autoSpaceDN w:val="0"/>
              <w:adjustRightInd w:val="0"/>
              <w:rPr>
                <w:rFonts w:cs="Arial"/>
                <w:i/>
                <w:iCs/>
                <w:color w:val="808080"/>
              </w:rPr>
            </w:pPr>
            <w:r w:rsidRPr="00946779">
              <w:rPr>
                <w:rFonts w:cs="Arial"/>
                <w:i/>
                <w:iCs/>
                <w:color w:val="808080"/>
              </w:rPr>
              <w:t xml:space="preserve">Include other relevant information, such as description of any injuries and whether you are recording this incident as fact, </w:t>
            </w:r>
            <w:proofErr w:type="gramStart"/>
            <w:r w:rsidRPr="00946779">
              <w:rPr>
                <w:rFonts w:cs="Arial"/>
                <w:i/>
                <w:iCs/>
                <w:color w:val="808080"/>
              </w:rPr>
              <w:t>opinion</w:t>
            </w:r>
            <w:proofErr w:type="gramEnd"/>
            <w:r w:rsidRPr="00946779">
              <w:rPr>
                <w:rFonts w:cs="Arial"/>
                <w:i/>
                <w:iCs/>
                <w:color w:val="808080"/>
              </w:rPr>
              <w:t xml:space="preserve"> or hearsay.</w:t>
            </w:r>
          </w:p>
          <w:p w14:paraId="48128D4F" w14:textId="77777777" w:rsidR="00634D44" w:rsidRPr="00946779" w:rsidRDefault="00634D44" w:rsidP="00976D20">
            <w:pPr>
              <w:autoSpaceDE w:val="0"/>
              <w:autoSpaceDN w:val="0"/>
              <w:adjustRightInd w:val="0"/>
              <w:rPr>
                <w:rFonts w:cs="Arial"/>
                <w:i/>
                <w:iCs/>
                <w:color w:val="808080"/>
              </w:rPr>
            </w:pPr>
          </w:p>
          <w:p w14:paraId="0AC3F61F" w14:textId="77777777" w:rsidR="00634D44" w:rsidRPr="00946779" w:rsidRDefault="00634D44" w:rsidP="00976D20">
            <w:pPr>
              <w:autoSpaceDE w:val="0"/>
              <w:autoSpaceDN w:val="0"/>
              <w:adjustRightInd w:val="0"/>
              <w:rPr>
                <w:rFonts w:cs="Arial"/>
                <w:i/>
                <w:iCs/>
                <w:color w:val="808080"/>
              </w:rPr>
            </w:pPr>
          </w:p>
          <w:p w14:paraId="1AC5B312" w14:textId="77777777" w:rsidR="00634D44" w:rsidRDefault="00634D44" w:rsidP="00976D20">
            <w:pPr>
              <w:autoSpaceDE w:val="0"/>
              <w:autoSpaceDN w:val="0"/>
              <w:adjustRightInd w:val="0"/>
              <w:rPr>
                <w:rFonts w:cs="Arial"/>
                <w:i/>
                <w:iCs/>
                <w:color w:val="808080"/>
              </w:rPr>
            </w:pPr>
          </w:p>
          <w:p w14:paraId="2D7368AC" w14:textId="77777777" w:rsidR="00634D44" w:rsidRPr="00946779" w:rsidRDefault="00634D44" w:rsidP="00976D20">
            <w:pPr>
              <w:autoSpaceDE w:val="0"/>
              <w:autoSpaceDN w:val="0"/>
              <w:adjustRightInd w:val="0"/>
              <w:rPr>
                <w:rFonts w:cs="Arial"/>
                <w:i/>
                <w:iCs/>
                <w:color w:val="808080"/>
              </w:rPr>
            </w:pPr>
          </w:p>
          <w:p w14:paraId="3F834BA0" w14:textId="77777777" w:rsidR="00634D44" w:rsidRPr="00946779" w:rsidRDefault="00634D44" w:rsidP="00976D20">
            <w:pPr>
              <w:autoSpaceDE w:val="0"/>
              <w:autoSpaceDN w:val="0"/>
              <w:adjustRightInd w:val="0"/>
              <w:rPr>
                <w:rFonts w:cs="Arial"/>
                <w:i/>
                <w:iCs/>
                <w:color w:val="808080"/>
              </w:rPr>
            </w:pPr>
          </w:p>
          <w:p w14:paraId="2AF91B5C" w14:textId="77777777" w:rsidR="00634D44" w:rsidRPr="00946779" w:rsidRDefault="00634D44" w:rsidP="00976D20">
            <w:pPr>
              <w:autoSpaceDE w:val="0"/>
              <w:autoSpaceDN w:val="0"/>
              <w:adjustRightInd w:val="0"/>
              <w:rPr>
                <w:rFonts w:cs="Arial"/>
                <w:iCs/>
              </w:rPr>
            </w:pPr>
          </w:p>
        </w:tc>
      </w:tr>
      <w:tr w:rsidR="00634D44" w:rsidRPr="00946779" w14:paraId="4CA68BE5" w14:textId="77777777" w:rsidTr="00976D20">
        <w:tc>
          <w:tcPr>
            <w:tcW w:w="9214" w:type="dxa"/>
            <w:gridSpan w:val="2"/>
            <w:shd w:val="clear" w:color="auto" w:fill="auto"/>
          </w:tcPr>
          <w:p w14:paraId="2E7C1F90" w14:textId="77777777" w:rsidR="00634D44" w:rsidRPr="00946779" w:rsidRDefault="00634D44" w:rsidP="00976D20">
            <w:pPr>
              <w:autoSpaceDE w:val="0"/>
              <w:autoSpaceDN w:val="0"/>
              <w:adjustRightInd w:val="0"/>
              <w:rPr>
                <w:rFonts w:cs="Arial"/>
                <w:iCs/>
              </w:rPr>
            </w:pPr>
            <w:r w:rsidRPr="00946779">
              <w:rPr>
                <w:rFonts w:cs="Arial"/>
                <w:iCs/>
              </w:rPr>
              <w:t>Child’s account of the incident:</w:t>
            </w:r>
          </w:p>
          <w:p w14:paraId="6AD3A922" w14:textId="77777777" w:rsidR="00634D44" w:rsidRPr="00946779" w:rsidRDefault="00634D44" w:rsidP="00976D20">
            <w:pPr>
              <w:autoSpaceDE w:val="0"/>
              <w:autoSpaceDN w:val="0"/>
              <w:adjustRightInd w:val="0"/>
              <w:rPr>
                <w:rFonts w:cs="Arial"/>
                <w:iCs/>
              </w:rPr>
            </w:pPr>
          </w:p>
          <w:p w14:paraId="550C64AD" w14:textId="77777777" w:rsidR="00634D44" w:rsidRPr="00946779" w:rsidRDefault="00634D44" w:rsidP="00976D20">
            <w:pPr>
              <w:autoSpaceDE w:val="0"/>
              <w:autoSpaceDN w:val="0"/>
              <w:adjustRightInd w:val="0"/>
              <w:rPr>
                <w:rFonts w:cs="Arial"/>
                <w:iCs/>
              </w:rPr>
            </w:pPr>
          </w:p>
          <w:p w14:paraId="577F2D45" w14:textId="77777777" w:rsidR="00634D44" w:rsidRPr="00946779" w:rsidRDefault="00634D44" w:rsidP="00976D20">
            <w:pPr>
              <w:autoSpaceDE w:val="0"/>
              <w:autoSpaceDN w:val="0"/>
              <w:adjustRightInd w:val="0"/>
              <w:rPr>
                <w:rFonts w:cs="Arial"/>
                <w:iCs/>
              </w:rPr>
            </w:pPr>
          </w:p>
          <w:p w14:paraId="44F88389" w14:textId="77777777" w:rsidR="00634D44" w:rsidRPr="00946779" w:rsidRDefault="00634D44" w:rsidP="00976D20">
            <w:pPr>
              <w:autoSpaceDE w:val="0"/>
              <w:autoSpaceDN w:val="0"/>
              <w:adjustRightInd w:val="0"/>
              <w:rPr>
                <w:rFonts w:cs="Arial"/>
                <w:iCs/>
              </w:rPr>
            </w:pPr>
          </w:p>
          <w:p w14:paraId="0CDB05F3" w14:textId="77777777" w:rsidR="00634D44" w:rsidRPr="00946779" w:rsidRDefault="00634D44" w:rsidP="00976D20">
            <w:pPr>
              <w:autoSpaceDE w:val="0"/>
              <w:autoSpaceDN w:val="0"/>
              <w:adjustRightInd w:val="0"/>
              <w:rPr>
                <w:rFonts w:cs="Arial"/>
                <w:iCs/>
              </w:rPr>
            </w:pPr>
          </w:p>
          <w:p w14:paraId="497FF353" w14:textId="77777777" w:rsidR="00634D44" w:rsidRPr="00946779" w:rsidRDefault="00634D44" w:rsidP="00976D20">
            <w:pPr>
              <w:autoSpaceDE w:val="0"/>
              <w:autoSpaceDN w:val="0"/>
              <w:adjustRightInd w:val="0"/>
              <w:rPr>
                <w:rFonts w:cs="Arial"/>
                <w:iCs/>
              </w:rPr>
            </w:pPr>
          </w:p>
        </w:tc>
      </w:tr>
    </w:tbl>
    <w:p w14:paraId="2C51BABE" w14:textId="77777777" w:rsidR="00634D44" w:rsidRDefault="00634D44" w:rsidP="00634D44">
      <w:pPr>
        <w:autoSpaceDE w:val="0"/>
        <w:autoSpaceDN w:val="0"/>
        <w:adjustRightInd w:val="0"/>
        <w:rPr>
          <w:rFonts w:cs="Arial"/>
          <w:i/>
          <w:iCs/>
        </w:rPr>
      </w:pPr>
    </w:p>
    <w:p w14:paraId="5675C9BD" w14:textId="77777777" w:rsidR="00CE5FB4" w:rsidRDefault="00CE5FB4" w:rsidP="00634D44">
      <w:pPr>
        <w:autoSpaceDE w:val="0"/>
        <w:autoSpaceDN w:val="0"/>
        <w:adjustRightInd w:val="0"/>
        <w:rPr>
          <w:rFonts w:cs="Arial"/>
          <w:i/>
          <w:iCs/>
        </w:rPr>
      </w:pPr>
    </w:p>
    <w:p w14:paraId="7FC932C5" w14:textId="77777777" w:rsidR="00CE5FB4" w:rsidRDefault="00CE5FB4" w:rsidP="00634D44">
      <w:pPr>
        <w:autoSpaceDE w:val="0"/>
        <w:autoSpaceDN w:val="0"/>
        <w:adjustRightInd w:val="0"/>
        <w:rPr>
          <w:rFonts w:cs="Arial"/>
          <w:i/>
          <w:iCs/>
        </w:rPr>
      </w:pPr>
    </w:p>
    <w:p w14:paraId="64ADAAF9" w14:textId="77777777" w:rsidR="00634D44" w:rsidRPr="00946779" w:rsidRDefault="00634D44" w:rsidP="00634D44">
      <w:pPr>
        <w:autoSpaceDE w:val="0"/>
        <w:autoSpaceDN w:val="0"/>
        <w:adjustRightInd w:val="0"/>
        <w:rPr>
          <w:rFonts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34D44" w:rsidRPr="00946779" w14:paraId="4D17476B" w14:textId="77777777" w:rsidTr="00976D20">
        <w:tc>
          <w:tcPr>
            <w:tcW w:w="9214" w:type="dxa"/>
            <w:shd w:val="clear" w:color="auto" w:fill="auto"/>
          </w:tcPr>
          <w:p w14:paraId="7584F296" w14:textId="77777777" w:rsidR="00634D44" w:rsidRPr="00946779" w:rsidRDefault="00634D44" w:rsidP="00976D20">
            <w:pPr>
              <w:autoSpaceDE w:val="0"/>
              <w:autoSpaceDN w:val="0"/>
              <w:adjustRightInd w:val="0"/>
              <w:rPr>
                <w:rFonts w:cs="Arial"/>
                <w:iCs/>
              </w:rPr>
            </w:pPr>
            <w:r w:rsidRPr="00946779">
              <w:rPr>
                <w:rFonts w:cs="Arial"/>
                <w:iCs/>
              </w:rPr>
              <w:t>Please provide any witness accounts of the incident:</w:t>
            </w:r>
          </w:p>
          <w:p w14:paraId="085B666C" w14:textId="77777777" w:rsidR="00634D44" w:rsidRPr="00946779" w:rsidRDefault="00634D44" w:rsidP="00976D20">
            <w:pPr>
              <w:autoSpaceDE w:val="0"/>
              <w:autoSpaceDN w:val="0"/>
              <w:adjustRightInd w:val="0"/>
              <w:rPr>
                <w:rFonts w:cs="Arial"/>
                <w:iCs/>
              </w:rPr>
            </w:pPr>
          </w:p>
          <w:p w14:paraId="3574EF83" w14:textId="77777777" w:rsidR="00634D44" w:rsidRPr="00946779" w:rsidRDefault="00634D44" w:rsidP="00976D20">
            <w:pPr>
              <w:autoSpaceDE w:val="0"/>
              <w:autoSpaceDN w:val="0"/>
              <w:adjustRightInd w:val="0"/>
              <w:rPr>
                <w:rFonts w:cs="Arial"/>
                <w:iCs/>
              </w:rPr>
            </w:pPr>
          </w:p>
          <w:p w14:paraId="621549DB" w14:textId="77777777" w:rsidR="00634D44" w:rsidRPr="00946779" w:rsidRDefault="00634D44" w:rsidP="00976D20">
            <w:pPr>
              <w:autoSpaceDE w:val="0"/>
              <w:autoSpaceDN w:val="0"/>
              <w:adjustRightInd w:val="0"/>
              <w:rPr>
                <w:rFonts w:cs="Arial"/>
                <w:iCs/>
              </w:rPr>
            </w:pPr>
          </w:p>
          <w:p w14:paraId="65BF4B85" w14:textId="77777777" w:rsidR="00634D44" w:rsidRPr="00946779" w:rsidRDefault="00634D44" w:rsidP="00976D20">
            <w:pPr>
              <w:autoSpaceDE w:val="0"/>
              <w:autoSpaceDN w:val="0"/>
              <w:adjustRightInd w:val="0"/>
              <w:rPr>
                <w:rFonts w:cs="Arial"/>
                <w:iCs/>
              </w:rPr>
            </w:pPr>
          </w:p>
          <w:p w14:paraId="76C11BE8" w14:textId="77777777" w:rsidR="00634D44" w:rsidRDefault="00634D44" w:rsidP="00976D20">
            <w:pPr>
              <w:autoSpaceDE w:val="0"/>
              <w:autoSpaceDN w:val="0"/>
              <w:adjustRightInd w:val="0"/>
              <w:rPr>
                <w:rFonts w:cs="Arial"/>
                <w:iCs/>
              </w:rPr>
            </w:pPr>
          </w:p>
          <w:p w14:paraId="69589761" w14:textId="77777777" w:rsidR="00634D44" w:rsidRPr="00946779" w:rsidRDefault="00634D44" w:rsidP="00976D20">
            <w:pPr>
              <w:autoSpaceDE w:val="0"/>
              <w:autoSpaceDN w:val="0"/>
              <w:adjustRightInd w:val="0"/>
              <w:rPr>
                <w:rFonts w:cs="Arial"/>
                <w:iCs/>
              </w:rPr>
            </w:pPr>
          </w:p>
          <w:p w14:paraId="06B44713" w14:textId="77777777" w:rsidR="00634D44" w:rsidRPr="00946779" w:rsidRDefault="00634D44" w:rsidP="00976D20">
            <w:pPr>
              <w:autoSpaceDE w:val="0"/>
              <w:autoSpaceDN w:val="0"/>
              <w:adjustRightInd w:val="0"/>
              <w:rPr>
                <w:rFonts w:cs="Arial"/>
                <w:iCs/>
              </w:rPr>
            </w:pPr>
          </w:p>
        </w:tc>
      </w:tr>
      <w:tr w:rsidR="00634D44" w:rsidRPr="00946779" w14:paraId="03D5B8B0" w14:textId="77777777" w:rsidTr="00976D20">
        <w:tc>
          <w:tcPr>
            <w:tcW w:w="9214" w:type="dxa"/>
            <w:tcBorders>
              <w:top w:val="single" w:sz="4" w:space="0" w:color="auto"/>
              <w:left w:val="single" w:sz="4" w:space="0" w:color="auto"/>
              <w:bottom w:val="single" w:sz="4" w:space="0" w:color="auto"/>
              <w:right w:val="single" w:sz="4" w:space="0" w:color="auto"/>
            </w:tcBorders>
            <w:shd w:val="clear" w:color="auto" w:fill="auto"/>
          </w:tcPr>
          <w:p w14:paraId="111BB176" w14:textId="77777777" w:rsidR="00634D44" w:rsidRPr="00946779" w:rsidRDefault="00634D44" w:rsidP="00976D20">
            <w:pPr>
              <w:autoSpaceDE w:val="0"/>
              <w:autoSpaceDN w:val="0"/>
              <w:adjustRightInd w:val="0"/>
              <w:rPr>
                <w:rFonts w:cs="Arial"/>
                <w:iCs/>
              </w:rPr>
            </w:pPr>
            <w:r w:rsidRPr="00946779">
              <w:rPr>
                <w:rFonts w:cs="Arial"/>
                <w:iCs/>
              </w:rPr>
              <w:t>Please provide details of any witnesses to the incident:</w:t>
            </w:r>
          </w:p>
          <w:p w14:paraId="6E73AA52" w14:textId="77777777" w:rsidR="00634D44" w:rsidRPr="00946779" w:rsidRDefault="00634D44" w:rsidP="00976D20">
            <w:pPr>
              <w:autoSpaceDE w:val="0"/>
              <w:autoSpaceDN w:val="0"/>
              <w:adjustRightInd w:val="0"/>
              <w:rPr>
                <w:rFonts w:cs="Arial"/>
                <w:i/>
                <w:iCs/>
              </w:rPr>
            </w:pPr>
            <w:r w:rsidRPr="00946779">
              <w:rPr>
                <w:rFonts w:cs="Arial"/>
                <w:i/>
                <w:iCs/>
              </w:rPr>
              <w:t>Name:</w:t>
            </w:r>
          </w:p>
          <w:p w14:paraId="6659FD4E" w14:textId="77777777" w:rsidR="00634D44" w:rsidRPr="00946779" w:rsidRDefault="00634D44" w:rsidP="00976D20">
            <w:pPr>
              <w:autoSpaceDE w:val="0"/>
              <w:autoSpaceDN w:val="0"/>
              <w:adjustRightInd w:val="0"/>
              <w:rPr>
                <w:rFonts w:cs="Arial"/>
                <w:i/>
                <w:iCs/>
              </w:rPr>
            </w:pPr>
          </w:p>
          <w:p w14:paraId="25577A5F" w14:textId="77777777" w:rsidR="00634D44" w:rsidRPr="00946779" w:rsidRDefault="00634D44" w:rsidP="00976D20">
            <w:pPr>
              <w:autoSpaceDE w:val="0"/>
              <w:autoSpaceDN w:val="0"/>
              <w:adjustRightInd w:val="0"/>
              <w:rPr>
                <w:rFonts w:cs="Arial"/>
                <w:i/>
                <w:iCs/>
              </w:rPr>
            </w:pPr>
            <w:r w:rsidRPr="00946779">
              <w:rPr>
                <w:rFonts w:cs="Arial"/>
                <w:i/>
                <w:iCs/>
              </w:rPr>
              <w:t xml:space="preserve">Position within the </w:t>
            </w:r>
            <w:r>
              <w:rPr>
                <w:rFonts w:cs="Arial"/>
                <w:i/>
                <w:iCs/>
              </w:rPr>
              <w:t>organisation</w:t>
            </w:r>
            <w:r w:rsidRPr="00946779">
              <w:rPr>
                <w:rFonts w:cs="Arial"/>
                <w:i/>
                <w:iCs/>
              </w:rPr>
              <w:t xml:space="preserve"> or relationship to the child:</w:t>
            </w:r>
          </w:p>
          <w:p w14:paraId="27FE4A9B" w14:textId="77777777" w:rsidR="00634D44" w:rsidRPr="00946779" w:rsidRDefault="00634D44" w:rsidP="00976D20">
            <w:pPr>
              <w:autoSpaceDE w:val="0"/>
              <w:autoSpaceDN w:val="0"/>
              <w:adjustRightInd w:val="0"/>
              <w:rPr>
                <w:rFonts w:cs="Arial"/>
                <w:i/>
                <w:iCs/>
              </w:rPr>
            </w:pPr>
          </w:p>
          <w:p w14:paraId="6180E9B5" w14:textId="77777777" w:rsidR="00634D44" w:rsidRPr="00946779" w:rsidRDefault="00634D44" w:rsidP="00976D20">
            <w:pPr>
              <w:autoSpaceDE w:val="0"/>
              <w:autoSpaceDN w:val="0"/>
              <w:adjustRightInd w:val="0"/>
              <w:rPr>
                <w:rFonts w:cs="Arial"/>
                <w:i/>
                <w:iCs/>
              </w:rPr>
            </w:pPr>
          </w:p>
          <w:p w14:paraId="2992B6F2" w14:textId="77777777" w:rsidR="00634D44" w:rsidRPr="00946779" w:rsidRDefault="00634D44" w:rsidP="00976D20">
            <w:pPr>
              <w:autoSpaceDE w:val="0"/>
              <w:autoSpaceDN w:val="0"/>
              <w:adjustRightInd w:val="0"/>
              <w:rPr>
                <w:rFonts w:cs="Arial"/>
                <w:i/>
                <w:iCs/>
              </w:rPr>
            </w:pPr>
            <w:r w:rsidRPr="00946779">
              <w:rPr>
                <w:rFonts w:cs="Arial"/>
                <w:i/>
                <w:iCs/>
              </w:rPr>
              <w:t>Address:                                                                                      Postcode:</w:t>
            </w:r>
          </w:p>
          <w:p w14:paraId="7C8134DB" w14:textId="77777777" w:rsidR="00634D44" w:rsidRPr="00946779" w:rsidRDefault="00634D44" w:rsidP="00976D20">
            <w:pPr>
              <w:autoSpaceDE w:val="0"/>
              <w:autoSpaceDN w:val="0"/>
              <w:adjustRightInd w:val="0"/>
              <w:rPr>
                <w:rFonts w:cs="Arial"/>
                <w:i/>
                <w:iCs/>
              </w:rPr>
            </w:pPr>
            <w:r w:rsidRPr="00946779">
              <w:rPr>
                <w:rFonts w:cs="Arial"/>
                <w:i/>
                <w:iCs/>
              </w:rPr>
              <w:t>Telephone number:                                                                    Email address:</w:t>
            </w:r>
          </w:p>
        </w:tc>
      </w:tr>
      <w:tr w:rsidR="00634D44" w:rsidRPr="00946779" w14:paraId="42E5B7C4" w14:textId="77777777" w:rsidTr="00976D20">
        <w:tc>
          <w:tcPr>
            <w:tcW w:w="9214" w:type="dxa"/>
            <w:tcBorders>
              <w:top w:val="single" w:sz="4" w:space="0" w:color="auto"/>
              <w:left w:val="single" w:sz="4" w:space="0" w:color="auto"/>
              <w:bottom w:val="single" w:sz="4" w:space="0" w:color="auto"/>
              <w:right w:val="single" w:sz="4" w:space="0" w:color="auto"/>
            </w:tcBorders>
            <w:shd w:val="clear" w:color="auto" w:fill="auto"/>
          </w:tcPr>
          <w:p w14:paraId="391AE69E" w14:textId="77777777" w:rsidR="00634D44" w:rsidRPr="00946779" w:rsidRDefault="00634D44" w:rsidP="00976D20">
            <w:pPr>
              <w:autoSpaceDE w:val="0"/>
              <w:autoSpaceDN w:val="0"/>
              <w:adjustRightInd w:val="0"/>
              <w:rPr>
                <w:rFonts w:cs="Arial"/>
                <w:iCs/>
              </w:rPr>
            </w:pPr>
            <w:r w:rsidRPr="00946779">
              <w:rPr>
                <w:rFonts w:cs="Arial"/>
                <w:iCs/>
              </w:rPr>
              <w:t>Please provide details of any person involved in this incident or alleged to have caused the incident / injury:</w:t>
            </w:r>
          </w:p>
          <w:p w14:paraId="580E1B75" w14:textId="77777777" w:rsidR="00634D44" w:rsidRPr="00946779" w:rsidRDefault="00634D44" w:rsidP="00976D20">
            <w:pPr>
              <w:autoSpaceDE w:val="0"/>
              <w:autoSpaceDN w:val="0"/>
              <w:adjustRightInd w:val="0"/>
              <w:rPr>
                <w:rFonts w:cs="Arial"/>
                <w:i/>
                <w:iCs/>
              </w:rPr>
            </w:pPr>
            <w:r w:rsidRPr="00946779">
              <w:rPr>
                <w:rFonts w:cs="Arial"/>
                <w:i/>
                <w:iCs/>
              </w:rPr>
              <w:t>Name:</w:t>
            </w:r>
          </w:p>
          <w:p w14:paraId="30402C19" w14:textId="77777777" w:rsidR="00634D44" w:rsidRPr="00946779" w:rsidRDefault="00634D44" w:rsidP="00976D20">
            <w:pPr>
              <w:autoSpaceDE w:val="0"/>
              <w:autoSpaceDN w:val="0"/>
              <w:adjustRightInd w:val="0"/>
              <w:rPr>
                <w:rFonts w:cs="Arial"/>
                <w:i/>
                <w:iCs/>
              </w:rPr>
            </w:pPr>
          </w:p>
          <w:p w14:paraId="28E897B2" w14:textId="77777777" w:rsidR="00634D44" w:rsidRPr="00946779" w:rsidRDefault="00634D44" w:rsidP="00976D20">
            <w:pPr>
              <w:autoSpaceDE w:val="0"/>
              <w:autoSpaceDN w:val="0"/>
              <w:adjustRightInd w:val="0"/>
              <w:rPr>
                <w:rFonts w:cs="Arial"/>
                <w:i/>
                <w:iCs/>
              </w:rPr>
            </w:pPr>
            <w:r>
              <w:rPr>
                <w:rFonts w:cs="Arial"/>
                <w:i/>
                <w:iCs/>
              </w:rPr>
              <w:t>Position within the organisation</w:t>
            </w:r>
            <w:r w:rsidRPr="00946779">
              <w:rPr>
                <w:rFonts w:cs="Arial"/>
                <w:i/>
                <w:iCs/>
              </w:rPr>
              <w:t xml:space="preserve"> or relationship to the child:</w:t>
            </w:r>
          </w:p>
          <w:p w14:paraId="7E104E9E" w14:textId="77777777" w:rsidR="00634D44" w:rsidRPr="00946779" w:rsidRDefault="00634D44" w:rsidP="00976D20">
            <w:pPr>
              <w:autoSpaceDE w:val="0"/>
              <w:autoSpaceDN w:val="0"/>
              <w:adjustRightInd w:val="0"/>
              <w:rPr>
                <w:rFonts w:cs="Arial"/>
                <w:i/>
                <w:iCs/>
              </w:rPr>
            </w:pPr>
          </w:p>
          <w:p w14:paraId="52A50420" w14:textId="77777777" w:rsidR="00634D44" w:rsidRPr="00946779" w:rsidRDefault="00634D44" w:rsidP="00976D20">
            <w:pPr>
              <w:autoSpaceDE w:val="0"/>
              <w:autoSpaceDN w:val="0"/>
              <w:adjustRightInd w:val="0"/>
              <w:rPr>
                <w:rFonts w:cs="Arial"/>
                <w:i/>
                <w:iCs/>
              </w:rPr>
            </w:pPr>
            <w:r w:rsidRPr="00946779">
              <w:rPr>
                <w:rFonts w:cs="Arial"/>
                <w:i/>
                <w:iCs/>
              </w:rPr>
              <w:t>Address:                                                                                      Postcode:</w:t>
            </w:r>
          </w:p>
          <w:p w14:paraId="1F9C1BDD" w14:textId="77777777" w:rsidR="00634D44" w:rsidRPr="00946779" w:rsidRDefault="00634D44" w:rsidP="00976D20">
            <w:pPr>
              <w:autoSpaceDE w:val="0"/>
              <w:autoSpaceDN w:val="0"/>
              <w:adjustRightInd w:val="0"/>
              <w:rPr>
                <w:rFonts w:cs="Arial"/>
                <w:iCs/>
              </w:rPr>
            </w:pPr>
            <w:r w:rsidRPr="00946779">
              <w:rPr>
                <w:rFonts w:cs="Arial"/>
                <w:i/>
                <w:iCs/>
              </w:rPr>
              <w:t>Telephone number:                                                                    Email address:</w:t>
            </w:r>
          </w:p>
        </w:tc>
      </w:tr>
      <w:tr w:rsidR="00634D44" w:rsidRPr="00946779" w14:paraId="08809725" w14:textId="77777777" w:rsidTr="00634D44">
        <w:trPr>
          <w:trHeight w:val="1469"/>
        </w:trPr>
        <w:tc>
          <w:tcPr>
            <w:tcW w:w="9214" w:type="dxa"/>
            <w:shd w:val="clear" w:color="auto" w:fill="auto"/>
          </w:tcPr>
          <w:p w14:paraId="01C7A2D0" w14:textId="77777777" w:rsidR="00634D44" w:rsidRPr="00946779" w:rsidRDefault="00634D44" w:rsidP="00976D20">
            <w:pPr>
              <w:autoSpaceDE w:val="0"/>
              <w:autoSpaceDN w:val="0"/>
              <w:adjustRightInd w:val="0"/>
              <w:rPr>
                <w:rFonts w:cs="Arial"/>
                <w:iCs/>
              </w:rPr>
            </w:pPr>
            <w:r w:rsidRPr="00946779">
              <w:rPr>
                <w:rFonts w:cs="Arial"/>
                <w:iCs/>
              </w:rPr>
              <w:t>Please provide details of action taken to date:</w:t>
            </w:r>
          </w:p>
          <w:p w14:paraId="62BDB969" w14:textId="77777777" w:rsidR="00634D44" w:rsidRPr="00946779" w:rsidRDefault="00634D44" w:rsidP="00976D20">
            <w:pPr>
              <w:autoSpaceDE w:val="0"/>
              <w:autoSpaceDN w:val="0"/>
              <w:adjustRightInd w:val="0"/>
              <w:rPr>
                <w:rFonts w:cs="Arial"/>
                <w:iCs/>
              </w:rPr>
            </w:pPr>
          </w:p>
          <w:p w14:paraId="237EE5AA" w14:textId="77777777" w:rsidR="00634D44" w:rsidRPr="00946779" w:rsidRDefault="00634D44" w:rsidP="00976D20">
            <w:pPr>
              <w:autoSpaceDE w:val="0"/>
              <w:autoSpaceDN w:val="0"/>
              <w:adjustRightInd w:val="0"/>
              <w:rPr>
                <w:rFonts w:cs="Arial"/>
                <w:iCs/>
              </w:rPr>
            </w:pPr>
          </w:p>
          <w:p w14:paraId="563D602E" w14:textId="77777777" w:rsidR="00634D44" w:rsidRPr="00946779" w:rsidRDefault="00634D44" w:rsidP="00976D20">
            <w:pPr>
              <w:autoSpaceDE w:val="0"/>
              <w:autoSpaceDN w:val="0"/>
              <w:adjustRightInd w:val="0"/>
              <w:rPr>
                <w:rFonts w:cs="Arial"/>
                <w:iCs/>
              </w:rPr>
            </w:pPr>
          </w:p>
          <w:p w14:paraId="0B9FB21C" w14:textId="77777777" w:rsidR="00634D44" w:rsidRPr="00946779" w:rsidRDefault="00634D44" w:rsidP="00976D20">
            <w:pPr>
              <w:autoSpaceDE w:val="0"/>
              <w:autoSpaceDN w:val="0"/>
              <w:adjustRightInd w:val="0"/>
              <w:rPr>
                <w:rFonts w:cs="Arial"/>
                <w:iCs/>
              </w:rPr>
            </w:pPr>
          </w:p>
        </w:tc>
      </w:tr>
      <w:tr w:rsidR="00634D44" w:rsidRPr="00946779" w14:paraId="39A9801F" w14:textId="77777777" w:rsidTr="00976D20">
        <w:tc>
          <w:tcPr>
            <w:tcW w:w="9214" w:type="dxa"/>
            <w:shd w:val="clear" w:color="auto" w:fill="auto"/>
          </w:tcPr>
          <w:p w14:paraId="4833180B" w14:textId="77777777" w:rsidR="00634D44" w:rsidRPr="00946779" w:rsidRDefault="00634D44" w:rsidP="00976D20">
            <w:pPr>
              <w:autoSpaceDE w:val="0"/>
              <w:autoSpaceDN w:val="0"/>
              <w:adjustRightInd w:val="0"/>
              <w:rPr>
                <w:rFonts w:cs="Arial"/>
                <w:iCs/>
              </w:rPr>
            </w:pPr>
            <w:r w:rsidRPr="00946779">
              <w:rPr>
                <w:rFonts w:cs="Arial"/>
                <w:iCs/>
              </w:rPr>
              <w:t>Has the incident been reported to any external agencies?</w:t>
            </w:r>
          </w:p>
          <w:p w14:paraId="6B2E4146" w14:textId="77777777" w:rsidR="00634D44" w:rsidRPr="00946779" w:rsidRDefault="00634D44" w:rsidP="00634D44">
            <w:pPr>
              <w:numPr>
                <w:ilvl w:val="0"/>
                <w:numId w:val="12"/>
              </w:numPr>
              <w:tabs>
                <w:tab w:val="clear" w:pos="1080"/>
                <w:tab w:val="num" w:pos="426"/>
              </w:tabs>
              <w:autoSpaceDE w:val="0"/>
              <w:autoSpaceDN w:val="0"/>
              <w:adjustRightInd w:val="0"/>
              <w:ind w:left="426" w:firstLine="11"/>
              <w:jc w:val="left"/>
              <w:rPr>
                <w:rFonts w:cs="Arial"/>
                <w:color w:val="000000"/>
              </w:rPr>
            </w:pPr>
            <w:r w:rsidRPr="00946779">
              <w:rPr>
                <w:rFonts w:cs="Arial"/>
                <w:color w:val="000000"/>
              </w:rPr>
              <w:t>Yes</w:t>
            </w:r>
          </w:p>
          <w:p w14:paraId="688B0E1E" w14:textId="77777777" w:rsidR="00634D44" w:rsidRPr="00946779" w:rsidRDefault="00634D44" w:rsidP="00634D44">
            <w:pPr>
              <w:numPr>
                <w:ilvl w:val="0"/>
                <w:numId w:val="12"/>
              </w:numPr>
              <w:tabs>
                <w:tab w:val="clear" w:pos="1080"/>
                <w:tab w:val="num" w:pos="426"/>
              </w:tabs>
              <w:autoSpaceDE w:val="0"/>
              <w:autoSpaceDN w:val="0"/>
              <w:adjustRightInd w:val="0"/>
              <w:ind w:left="426" w:firstLine="11"/>
              <w:jc w:val="left"/>
              <w:rPr>
                <w:rFonts w:cs="Arial"/>
                <w:color w:val="000000"/>
              </w:rPr>
            </w:pPr>
            <w:r w:rsidRPr="00946779">
              <w:rPr>
                <w:rFonts w:cs="Arial"/>
                <w:color w:val="000000"/>
              </w:rPr>
              <w:t>No</w:t>
            </w:r>
          </w:p>
        </w:tc>
      </w:tr>
      <w:tr w:rsidR="00634D44" w:rsidRPr="00946779" w14:paraId="7270FEE6" w14:textId="77777777" w:rsidTr="00976D20">
        <w:tc>
          <w:tcPr>
            <w:tcW w:w="9214" w:type="dxa"/>
            <w:shd w:val="clear" w:color="auto" w:fill="auto"/>
          </w:tcPr>
          <w:p w14:paraId="36A4FC54" w14:textId="77777777" w:rsidR="00634D44" w:rsidRPr="00946779" w:rsidRDefault="00634D44" w:rsidP="00976D20">
            <w:pPr>
              <w:autoSpaceDE w:val="0"/>
              <w:autoSpaceDN w:val="0"/>
              <w:adjustRightInd w:val="0"/>
              <w:rPr>
                <w:rFonts w:cs="Arial"/>
                <w:iCs/>
              </w:rPr>
            </w:pPr>
            <w:r w:rsidRPr="00946779">
              <w:rPr>
                <w:rFonts w:cs="Arial"/>
                <w:iCs/>
              </w:rPr>
              <w:t xml:space="preserve">If </w:t>
            </w:r>
            <w:proofErr w:type="gramStart"/>
            <w:r w:rsidRPr="00946779">
              <w:rPr>
                <w:rFonts w:cs="Arial"/>
                <w:iCs/>
              </w:rPr>
              <w:t>YES</w:t>
            </w:r>
            <w:proofErr w:type="gramEnd"/>
            <w:r w:rsidRPr="00946779">
              <w:rPr>
                <w:rFonts w:cs="Arial"/>
                <w:iCs/>
              </w:rPr>
              <w:t xml:space="preserve"> please provide further details: </w:t>
            </w:r>
          </w:p>
        </w:tc>
      </w:tr>
      <w:tr w:rsidR="00634D44" w:rsidRPr="00946779" w14:paraId="20D204CB" w14:textId="77777777" w:rsidTr="00976D20">
        <w:tc>
          <w:tcPr>
            <w:tcW w:w="9214" w:type="dxa"/>
            <w:shd w:val="clear" w:color="auto" w:fill="auto"/>
          </w:tcPr>
          <w:p w14:paraId="73EFBC55" w14:textId="77777777" w:rsidR="00634D44" w:rsidRPr="00946779" w:rsidRDefault="00634D44" w:rsidP="00976D20">
            <w:pPr>
              <w:autoSpaceDE w:val="0"/>
              <w:autoSpaceDN w:val="0"/>
              <w:adjustRightInd w:val="0"/>
              <w:rPr>
                <w:rFonts w:cs="Arial"/>
                <w:i/>
                <w:iCs/>
              </w:rPr>
            </w:pPr>
            <w:r w:rsidRPr="00946779">
              <w:rPr>
                <w:rFonts w:cs="Arial"/>
                <w:i/>
                <w:iCs/>
              </w:rPr>
              <w:t>Name of organisation / agency:</w:t>
            </w:r>
          </w:p>
          <w:p w14:paraId="4F18EF9B" w14:textId="77777777" w:rsidR="00634D44" w:rsidRPr="00946779" w:rsidRDefault="00634D44" w:rsidP="00976D20">
            <w:pPr>
              <w:autoSpaceDE w:val="0"/>
              <w:autoSpaceDN w:val="0"/>
              <w:adjustRightInd w:val="0"/>
              <w:rPr>
                <w:rFonts w:cs="Arial"/>
                <w:i/>
                <w:iCs/>
              </w:rPr>
            </w:pPr>
          </w:p>
          <w:p w14:paraId="0AACE85A" w14:textId="77777777" w:rsidR="00634D44" w:rsidRPr="00946779" w:rsidRDefault="00634D44" w:rsidP="00976D20">
            <w:pPr>
              <w:autoSpaceDE w:val="0"/>
              <w:autoSpaceDN w:val="0"/>
              <w:adjustRightInd w:val="0"/>
              <w:rPr>
                <w:rFonts w:cs="Arial"/>
                <w:i/>
                <w:iCs/>
              </w:rPr>
            </w:pPr>
            <w:r w:rsidRPr="00946779">
              <w:rPr>
                <w:rFonts w:cs="Arial"/>
                <w:i/>
                <w:iCs/>
              </w:rPr>
              <w:t>Contact person:</w:t>
            </w:r>
          </w:p>
          <w:p w14:paraId="265A6C69" w14:textId="77777777" w:rsidR="00634D44" w:rsidRPr="00946779" w:rsidRDefault="00634D44" w:rsidP="00976D20">
            <w:pPr>
              <w:autoSpaceDE w:val="0"/>
              <w:autoSpaceDN w:val="0"/>
              <w:adjustRightInd w:val="0"/>
              <w:rPr>
                <w:rFonts w:cs="Arial"/>
                <w:i/>
                <w:iCs/>
              </w:rPr>
            </w:pPr>
          </w:p>
          <w:p w14:paraId="75FDB5F5" w14:textId="77777777" w:rsidR="00634D44" w:rsidRPr="00946779" w:rsidRDefault="00634D44" w:rsidP="00976D20">
            <w:pPr>
              <w:autoSpaceDE w:val="0"/>
              <w:autoSpaceDN w:val="0"/>
              <w:adjustRightInd w:val="0"/>
              <w:rPr>
                <w:rFonts w:cs="Arial"/>
                <w:i/>
                <w:iCs/>
              </w:rPr>
            </w:pPr>
            <w:r w:rsidRPr="00946779">
              <w:rPr>
                <w:rFonts w:cs="Arial"/>
                <w:i/>
                <w:iCs/>
              </w:rPr>
              <w:t>Telephone numbers:</w:t>
            </w:r>
          </w:p>
          <w:p w14:paraId="213A7297" w14:textId="77777777" w:rsidR="00634D44" w:rsidRPr="00946779" w:rsidRDefault="00634D44" w:rsidP="00976D20">
            <w:pPr>
              <w:autoSpaceDE w:val="0"/>
              <w:autoSpaceDN w:val="0"/>
              <w:adjustRightInd w:val="0"/>
              <w:rPr>
                <w:rFonts w:cs="Arial"/>
                <w:i/>
                <w:iCs/>
              </w:rPr>
            </w:pPr>
          </w:p>
          <w:p w14:paraId="5A4AC4A0" w14:textId="77777777" w:rsidR="00634D44" w:rsidRPr="00946779" w:rsidRDefault="00634D44" w:rsidP="00976D20">
            <w:pPr>
              <w:autoSpaceDE w:val="0"/>
              <w:autoSpaceDN w:val="0"/>
              <w:adjustRightInd w:val="0"/>
              <w:rPr>
                <w:rFonts w:cs="Arial"/>
                <w:i/>
                <w:iCs/>
              </w:rPr>
            </w:pPr>
            <w:r w:rsidRPr="00946779">
              <w:rPr>
                <w:rFonts w:cs="Arial"/>
                <w:i/>
                <w:iCs/>
              </w:rPr>
              <w:t>Email address:</w:t>
            </w:r>
          </w:p>
          <w:p w14:paraId="016609B1" w14:textId="77777777" w:rsidR="00634D44" w:rsidRPr="00946779" w:rsidRDefault="00634D44" w:rsidP="00976D20">
            <w:pPr>
              <w:autoSpaceDE w:val="0"/>
              <w:autoSpaceDN w:val="0"/>
              <w:adjustRightInd w:val="0"/>
              <w:rPr>
                <w:rFonts w:cs="Arial"/>
                <w:i/>
                <w:iCs/>
              </w:rPr>
            </w:pPr>
          </w:p>
          <w:p w14:paraId="428E7D6E" w14:textId="77777777" w:rsidR="00634D44" w:rsidRPr="00946779" w:rsidRDefault="00634D44" w:rsidP="00976D20">
            <w:pPr>
              <w:autoSpaceDE w:val="0"/>
              <w:autoSpaceDN w:val="0"/>
              <w:adjustRightInd w:val="0"/>
              <w:rPr>
                <w:rFonts w:cs="Arial"/>
                <w:iCs/>
              </w:rPr>
            </w:pPr>
            <w:r w:rsidRPr="00946779">
              <w:rPr>
                <w:rFonts w:cs="Arial"/>
                <w:i/>
                <w:iCs/>
              </w:rPr>
              <w:t>Agreed action or advice given:</w:t>
            </w:r>
          </w:p>
          <w:p w14:paraId="6F6EAC4B" w14:textId="77777777" w:rsidR="00634D44" w:rsidRPr="00946779" w:rsidRDefault="00634D44" w:rsidP="00976D20">
            <w:pPr>
              <w:autoSpaceDE w:val="0"/>
              <w:autoSpaceDN w:val="0"/>
              <w:adjustRightInd w:val="0"/>
              <w:rPr>
                <w:rFonts w:cs="Arial"/>
                <w:iCs/>
              </w:rPr>
            </w:pPr>
          </w:p>
          <w:p w14:paraId="03D49B8E" w14:textId="77777777" w:rsidR="00634D44" w:rsidRPr="00946779" w:rsidRDefault="00634D44" w:rsidP="00976D20">
            <w:pPr>
              <w:autoSpaceDE w:val="0"/>
              <w:autoSpaceDN w:val="0"/>
              <w:adjustRightInd w:val="0"/>
              <w:rPr>
                <w:rFonts w:cs="Arial"/>
                <w:iCs/>
              </w:rPr>
            </w:pPr>
          </w:p>
          <w:p w14:paraId="0E60560E" w14:textId="77777777" w:rsidR="00634D44" w:rsidRPr="00946779" w:rsidRDefault="00634D44" w:rsidP="00976D20">
            <w:pPr>
              <w:autoSpaceDE w:val="0"/>
              <w:autoSpaceDN w:val="0"/>
              <w:adjustRightInd w:val="0"/>
              <w:rPr>
                <w:rFonts w:cs="Arial"/>
                <w:iCs/>
              </w:rPr>
            </w:pPr>
          </w:p>
        </w:tc>
      </w:tr>
    </w:tbl>
    <w:p w14:paraId="340EB1F2" w14:textId="77777777" w:rsidR="00634D44" w:rsidRDefault="00634D44" w:rsidP="00634D44">
      <w:pPr>
        <w:autoSpaceDE w:val="0"/>
        <w:autoSpaceDN w:val="0"/>
        <w:adjustRightInd w:val="0"/>
        <w:rPr>
          <w:rFonts w:cs="Arial"/>
          <w:i/>
          <w:iCs/>
        </w:rPr>
      </w:pPr>
    </w:p>
    <w:p w14:paraId="32CD4E5B" w14:textId="77777777" w:rsidR="00634D44" w:rsidRPr="00946779" w:rsidRDefault="00634D44" w:rsidP="00634D44">
      <w:pPr>
        <w:autoSpaceDE w:val="0"/>
        <w:autoSpaceDN w:val="0"/>
        <w:adjustRightInd w:val="0"/>
        <w:rPr>
          <w:rFonts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1559"/>
        <w:gridCol w:w="2922"/>
      </w:tblGrid>
      <w:tr w:rsidR="00634D44" w:rsidRPr="00946779" w14:paraId="132BCA8F" w14:textId="77777777" w:rsidTr="00976D20">
        <w:tc>
          <w:tcPr>
            <w:tcW w:w="1985" w:type="dxa"/>
            <w:shd w:val="clear" w:color="auto" w:fill="auto"/>
          </w:tcPr>
          <w:p w14:paraId="0943D0CE" w14:textId="77777777" w:rsidR="00634D44" w:rsidRPr="00946779" w:rsidRDefault="00634D44" w:rsidP="00976D20">
            <w:pPr>
              <w:autoSpaceDE w:val="0"/>
              <w:autoSpaceDN w:val="0"/>
              <w:adjustRightInd w:val="0"/>
              <w:rPr>
                <w:rFonts w:cs="Arial"/>
                <w:b/>
                <w:iCs/>
              </w:rPr>
            </w:pPr>
            <w:r w:rsidRPr="00946779">
              <w:rPr>
                <w:rFonts w:cs="Arial"/>
                <w:b/>
                <w:iCs/>
              </w:rPr>
              <w:t>Your Signature:</w:t>
            </w:r>
          </w:p>
        </w:tc>
        <w:tc>
          <w:tcPr>
            <w:tcW w:w="2835" w:type="dxa"/>
            <w:shd w:val="clear" w:color="auto" w:fill="auto"/>
          </w:tcPr>
          <w:p w14:paraId="09AE16DA" w14:textId="77777777" w:rsidR="00634D44" w:rsidRPr="00946779" w:rsidRDefault="00634D44" w:rsidP="00976D20">
            <w:pPr>
              <w:autoSpaceDE w:val="0"/>
              <w:autoSpaceDN w:val="0"/>
              <w:adjustRightInd w:val="0"/>
              <w:rPr>
                <w:rFonts w:cs="Arial"/>
                <w:iCs/>
              </w:rPr>
            </w:pPr>
          </w:p>
          <w:p w14:paraId="76AF5C85" w14:textId="77777777" w:rsidR="00634D44" w:rsidRPr="00946779" w:rsidRDefault="00634D44" w:rsidP="00976D20">
            <w:pPr>
              <w:autoSpaceDE w:val="0"/>
              <w:autoSpaceDN w:val="0"/>
              <w:adjustRightInd w:val="0"/>
              <w:rPr>
                <w:rFonts w:cs="Arial"/>
                <w:iCs/>
              </w:rPr>
            </w:pPr>
          </w:p>
        </w:tc>
        <w:tc>
          <w:tcPr>
            <w:tcW w:w="1559" w:type="dxa"/>
            <w:shd w:val="clear" w:color="auto" w:fill="auto"/>
          </w:tcPr>
          <w:p w14:paraId="407D446A" w14:textId="77777777" w:rsidR="00634D44" w:rsidRPr="00946779" w:rsidRDefault="00634D44" w:rsidP="00976D20">
            <w:pPr>
              <w:autoSpaceDE w:val="0"/>
              <w:autoSpaceDN w:val="0"/>
              <w:adjustRightInd w:val="0"/>
              <w:rPr>
                <w:rFonts w:cs="Arial"/>
                <w:b/>
                <w:iCs/>
              </w:rPr>
            </w:pPr>
            <w:r w:rsidRPr="00946779">
              <w:rPr>
                <w:rFonts w:cs="Arial"/>
                <w:b/>
                <w:iCs/>
              </w:rPr>
              <w:t>Print name:</w:t>
            </w:r>
          </w:p>
        </w:tc>
        <w:tc>
          <w:tcPr>
            <w:tcW w:w="2922" w:type="dxa"/>
            <w:shd w:val="clear" w:color="auto" w:fill="auto"/>
          </w:tcPr>
          <w:p w14:paraId="20B67824" w14:textId="77777777" w:rsidR="00634D44" w:rsidRPr="00946779" w:rsidRDefault="00634D44" w:rsidP="00976D20">
            <w:pPr>
              <w:autoSpaceDE w:val="0"/>
              <w:autoSpaceDN w:val="0"/>
              <w:adjustRightInd w:val="0"/>
              <w:rPr>
                <w:rFonts w:cs="Arial"/>
                <w:iCs/>
              </w:rPr>
            </w:pPr>
          </w:p>
        </w:tc>
      </w:tr>
      <w:tr w:rsidR="00634D44" w:rsidRPr="00946779" w14:paraId="7D7154BB" w14:textId="77777777" w:rsidTr="00976D20">
        <w:tc>
          <w:tcPr>
            <w:tcW w:w="1985" w:type="dxa"/>
            <w:shd w:val="clear" w:color="auto" w:fill="auto"/>
          </w:tcPr>
          <w:p w14:paraId="12067C63" w14:textId="77777777" w:rsidR="00634D44" w:rsidRPr="00946779" w:rsidRDefault="00634D44" w:rsidP="00976D20">
            <w:pPr>
              <w:autoSpaceDE w:val="0"/>
              <w:autoSpaceDN w:val="0"/>
              <w:adjustRightInd w:val="0"/>
              <w:rPr>
                <w:rFonts w:cs="Arial"/>
                <w:b/>
                <w:iCs/>
              </w:rPr>
            </w:pPr>
            <w:r w:rsidRPr="00946779">
              <w:rPr>
                <w:rFonts w:cs="Arial"/>
                <w:b/>
                <w:iCs/>
              </w:rPr>
              <w:t>Date:</w:t>
            </w:r>
          </w:p>
        </w:tc>
        <w:tc>
          <w:tcPr>
            <w:tcW w:w="7316" w:type="dxa"/>
            <w:gridSpan w:val="3"/>
            <w:shd w:val="clear" w:color="auto" w:fill="auto"/>
          </w:tcPr>
          <w:p w14:paraId="1DDE8A6E" w14:textId="77777777" w:rsidR="00634D44" w:rsidRPr="00946779" w:rsidRDefault="00634D44" w:rsidP="00976D20">
            <w:pPr>
              <w:autoSpaceDE w:val="0"/>
              <w:autoSpaceDN w:val="0"/>
              <w:adjustRightInd w:val="0"/>
              <w:rPr>
                <w:rFonts w:cs="Arial"/>
                <w:iCs/>
              </w:rPr>
            </w:pPr>
          </w:p>
        </w:tc>
      </w:tr>
    </w:tbl>
    <w:p w14:paraId="7FCC81AA" w14:textId="77777777" w:rsidR="00634D44" w:rsidRPr="00946779" w:rsidRDefault="00634D44" w:rsidP="00634D44">
      <w:pPr>
        <w:autoSpaceDE w:val="0"/>
        <w:autoSpaceDN w:val="0"/>
        <w:adjustRightInd w:val="0"/>
        <w:rPr>
          <w:rFonts w:cs="Arial"/>
          <w:b/>
          <w:iCs/>
        </w:rPr>
      </w:pPr>
    </w:p>
    <w:p w14:paraId="63976126" w14:textId="53E546B9" w:rsidR="00634D44" w:rsidRPr="00946779" w:rsidRDefault="00634D44" w:rsidP="00634D44">
      <w:pPr>
        <w:autoSpaceDE w:val="0"/>
        <w:autoSpaceDN w:val="0"/>
        <w:adjustRightInd w:val="0"/>
        <w:rPr>
          <w:rFonts w:cs="Arial"/>
          <w:b/>
          <w:iCs/>
        </w:rPr>
      </w:pPr>
      <w:r w:rsidRPr="00946779">
        <w:rPr>
          <w:rFonts w:cs="Arial"/>
          <w:b/>
          <w:iCs/>
        </w:rPr>
        <w:t xml:space="preserve">Contact your organisation’s Designated Safeguarding Officer in line </w:t>
      </w:r>
      <w:r w:rsidR="00E804B5">
        <w:rPr>
          <w:rFonts w:cs="Arial"/>
          <w:b/>
          <w:iCs/>
        </w:rPr>
        <w:t xml:space="preserve">with a Living Tradition </w:t>
      </w:r>
      <w:proofErr w:type="gramStart"/>
      <w:r w:rsidR="00E804B5">
        <w:rPr>
          <w:rFonts w:cs="Arial"/>
          <w:b/>
          <w:iCs/>
        </w:rPr>
        <w:t xml:space="preserve">CIC </w:t>
      </w:r>
      <w:r>
        <w:rPr>
          <w:rFonts w:cs="Arial"/>
          <w:b/>
          <w:iCs/>
        </w:rPr>
        <w:t xml:space="preserve"> </w:t>
      </w:r>
      <w:r w:rsidRPr="00946779">
        <w:rPr>
          <w:rFonts w:cs="Arial"/>
          <w:b/>
          <w:iCs/>
        </w:rPr>
        <w:t>reporting</w:t>
      </w:r>
      <w:proofErr w:type="gramEnd"/>
      <w:r w:rsidRPr="00946779">
        <w:rPr>
          <w:rFonts w:cs="Arial"/>
          <w:b/>
          <w:iCs/>
        </w:rPr>
        <w:t xml:space="preserve"> procedures.  </w:t>
      </w:r>
    </w:p>
    <w:p w14:paraId="4176DB87" w14:textId="77777777" w:rsidR="00DE79F7" w:rsidRPr="00D53151" w:rsidRDefault="00DE79F7" w:rsidP="00DE79F7">
      <w:pPr>
        <w:rPr>
          <w:rFonts w:cs="Arial"/>
          <w:b/>
          <w:szCs w:val="22"/>
        </w:rPr>
      </w:pPr>
    </w:p>
    <w:p w14:paraId="07D09307" w14:textId="77777777" w:rsidR="00DE79F7" w:rsidRDefault="00DE79F7" w:rsidP="00DE79F7"/>
    <w:p w14:paraId="67A523DF" w14:textId="77777777" w:rsidR="00232675" w:rsidRDefault="00232675" w:rsidP="00DE79F7"/>
    <w:p w14:paraId="455E01EC" w14:textId="77777777" w:rsidR="00232675" w:rsidRDefault="00232675" w:rsidP="00DE79F7"/>
    <w:p w14:paraId="427C8164" w14:textId="77777777" w:rsidR="001E0A9D" w:rsidRPr="00D2439A" w:rsidRDefault="001E0A9D" w:rsidP="00D2439A">
      <w:pPr>
        <w:pStyle w:val="Heading1"/>
        <w:rPr>
          <w:rFonts w:ascii="Arial" w:hAnsi="Arial" w:cs="Arial"/>
          <w:b/>
          <w:color w:val="auto"/>
          <w:sz w:val="28"/>
          <w:szCs w:val="28"/>
        </w:rPr>
      </w:pPr>
      <w:bookmarkStart w:id="10" w:name="_Toc33106174"/>
      <w:r w:rsidRPr="00D2439A">
        <w:rPr>
          <w:rFonts w:ascii="Arial" w:hAnsi="Arial" w:cs="Arial"/>
          <w:b/>
          <w:color w:val="auto"/>
          <w:sz w:val="28"/>
          <w:szCs w:val="28"/>
        </w:rPr>
        <w:t>Appendix 2</w:t>
      </w:r>
      <w:bookmarkEnd w:id="10"/>
    </w:p>
    <w:p w14:paraId="3D7CBE2F" w14:textId="77777777" w:rsidR="001E0A9D" w:rsidRPr="001E0A9D" w:rsidRDefault="001E0A9D" w:rsidP="00DE79F7">
      <w:pPr>
        <w:rPr>
          <w:b/>
          <w:sz w:val="28"/>
          <w:szCs w:val="28"/>
        </w:rPr>
      </w:pPr>
      <w:r>
        <w:rPr>
          <w:b/>
          <w:sz w:val="28"/>
          <w:szCs w:val="28"/>
        </w:rPr>
        <w:t>Code of conduct</w:t>
      </w:r>
    </w:p>
    <w:p w14:paraId="7598D747" w14:textId="77777777" w:rsidR="00DE79F7" w:rsidRPr="00D21E86" w:rsidRDefault="00DE79F7" w:rsidP="00DE79F7">
      <w:pPr>
        <w:rPr>
          <w:b/>
          <w:color w:val="FF0000"/>
        </w:rPr>
      </w:pPr>
    </w:p>
    <w:p w14:paraId="0387C691" w14:textId="6D4ED9D2" w:rsidR="00376F32" w:rsidRPr="00232675" w:rsidRDefault="00376F32" w:rsidP="00376F32">
      <w:pPr>
        <w:rPr>
          <w:sz w:val="24"/>
        </w:rPr>
      </w:pPr>
      <w:r w:rsidRPr="00232675">
        <w:rPr>
          <w:sz w:val="24"/>
        </w:rPr>
        <w:t>Children</w:t>
      </w:r>
      <w:r w:rsidR="00E804B5">
        <w:rPr>
          <w:sz w:val="24"/>
        </w:rPr>
        <w:t>,</w:t>
      </w:r>
      <w:r w:rsidRPr="00232675">
        <w:rPr>
          <w:sz w:val="24"/>
        </w:rPr>
        <w:t xml:space="preserve"> young people</w:t>
      </w:r>
      <w:r w:rsidR="00E804B5">
        <w:rPr>
          <w:sz w:val="24"/>
        </w:rPr>
        <w:t xml:space="preserve"> and vulnerable adults</w:t>
      </w:r>
      <w:r w:rsidRPr="00232675">
        <w:rPr>
          <w:sz w:val="24"/>
        </w:rPr>
        <w:t xml:space="preserve"> are able to enjoy activities </w:t>
      </w:r>
      <w:r w:rsidR="00E804B5">
        <w:rPr>
          <w:sz w:val="24"/>
        </w:rPr>
        <w:t>with</w:t>
      </w:r>
      <w:r w:rsidRPr="00232675">
        <w:rPr>
          <w:sz w:val="24"/>
        </w:rPr>
        <w:t xml:space="preserve"> </w:t>
      </w:r>
      <w:r w:rsidR="00E804B5">
        <w:rPr>
          <w:b/>
          <w:sz w:val="24"/>
        </w:rPr>
        <w:t xml:space="preserve">A Living Tradition </w:t>
      </w:r>
      <w:proofErr w:type="gramStart"/>
      <w:r w:rsidR="00E804B5">
        <w:rPr>
          <w:b/>
          <w:sz w:val="24"/>
        </w:rPr>
        <w:t xml:space="preserve">CIC </w:t>
      </w:r>
      <w:r w:rsidRPr="00232675">
        <w:rPr>
          <w:sz w:val="24"/>
        </w:rPr>
        <w:t xml:space="preserve"> because</w:t>
      </w:r>
      <w:proofErr w:type="gramEnd"/>
      <w:r w:rsidRPr="00232675">
        <w:rPr>
          <w:sz w:val="24"/>
        </w:rPr>
        <w:t xml:space="preserve"> of the many adults who provide opportunities for them to do so.</w:t>
      </w:r>
    </w:p>
    <w:p w14:paraId="0AD96140" w14:textId="77777777" w:rsidR="00376F32" w:rsidRPr="00232675" w:rsidRDefault="00376F32" w:rsidP="00376F32">
      <w:pPr>
        <w:rPr>
          <w:sz w:val="24"/>
        </w:rPr>
      </w:pPr>
    </w:p>
    <w:p w14:paraId="50748D0C" w14:textId="77777777" w:rsidR="00376F32" w:rsidRPr="00232675" w:rsidRDefault="00376F32" w:rsidP="00376F32">
      <w:pPr>
        <w:rPr>
          <w:sz w:val="24"/>
        </w:rPr>
      </w:pPr>
      <w:proofErr w:type="gramStart"/>
      <w:r w:rsidRPr="00232675">
        <w:rPr>
          <w:sz w:val="24"/>
        </w:rPr>
        <w:t>All of</w:t>
      </w:r>
      <w:proofErr w:type="gramEnd"/>
      <w:r w:rsidRPr="00232675">
        <w:rPr>
          <w:sz w:val="24"/>
        </w:rPr>
        <w:t xml:space="preserve"> these adults have special responsibilities to these children and young people.</w:t>
      </w:r>
    </w:p>
    <w:p w14:paraId="2253D310" w14:textId="77777777" w:rsidR="00376F32" w:rsidRPr="00232675" w:rsidRDefault="00376F32" w:rsidP="00376F32">
      <w:pPr>
        <w:rPr>
          <w:sz w:val="24"/>
        </w:rPr>
      </w:pPr>
    </w:p>
    <w:p w14:paraId="04D4CE27" w14:textId="77777777" w:rsidR="00376F32" w:rsidRPr="00232675" w:rsidRDefault="00376F32" w:rsidP="00376F32">
      <w:pPr>
        <w:rPr>
          <w:sz w:val="24"/>
        </w:rPr>
      </w:pPr>
      <w:r w:rsidRPr="00232675">
        <w:rPr>
          <w:sz w:val="24"/>
        </w:rPr>
        <w:t xml:space="preserve">This Code of Conduct provides clear guidance on the type of practise that will meet these responsibilities. </w:t>
      </w:r>
    </w:p>
    <w:p w14:paraId="72F570A0" w14:textId="77777777" w:rsidR="00376F32" w:rsidRPr="00232675" w:rsidRDefault="00376F32" w:rsidP="00376F32">
      <w:pPr>
        <w:rPr>
          <w:sz w:val="24"/>
        </w:rPr>
      </w:pPr>
    </w:p>
    <w:p w14:paraId="4CEEAEBF" w14:textId="77777777" w:rsidR="00376F32" w:rsidRPr="00232675" w:rsidRDefault="00376F32" w:rsidP="00376F32">
      <w:pPr>
        <w:rPr>
          <w:sz w:val="24"/>
        </w:rPr>
      </w:pPr>
      <w:r w:rsidRPr="00232675">
        <w:rPr>
          <w:sz w:val="24"/>
        </w:rPr>
        <w:t>Good conduct not only prevents incidence and allegations but also helps to highlight any conduct (by other people) that is unsafe or unprofessional.</w:t>
      </w:r>
    </w:p>
    <w:p w14:paraId="7BB2C2B4" w14:textId="77777777" w:rsidR="00376F32" w:rsidRPr="00232675" w:rsidRDefault="00376F32" w:rsidP="00376F32">
      <w:pPr>
        <w:rPr>
          <w:sz w:val="24"/>
        </w:rPr>
      </w:pPr>
    </w:p>
    <w:p w14:paraId="13E4741F" w14:textId="77777777" w:rsidR="00232675" w:rsidRPr="00232675" w:rsidRDefault="00232675" w:rsidP="00232675">
      <w:pPr>
        <w:jc w:val="left"/>
        <w:rPr>
          <w:rFonts w:cs="Arial"/>
          <w:sz w:val="24"/>
          <w:szCs w:val="24"/>
        </w:rPr>
      </w:pPr>
      <w:proofErr w:type="gramStart"/>
      <w:r w:rsidRPr="00232675">
        <w:rPr>
          <w:rFonts w:cs="Arial"/>
          <w:sz w:val="24"/>
          <w:szCs w:val="24"/>
        </w:rPr>
        <w:t>Therefore</w:t>
      </w:r>
      <w:proofErr w:type="gramEnd"/>
      <w:r w:rsidRPr="00232675">
        <w:rPr>
          <w:rFonts w:cs="Arial"/>
          <w:sz w:val="24"/>
          <w:szCs w:val="24"/>
        </w:rPr>
        <w:t xml:space="preserve"> those working with children or young people should:</w:t>
      </w:r>
    </w:p>
    <w:p w14:paraId="3E477F23" w14:textId="77777777" w:rsidR="00232675" w:rsidRDefault="00232675" w:rsidP="00232675">
      <w:pPr>
        <w:pStyle w:val="ListParagraph"/>
        <w:numPr>
          <w:ilvl w:val="0"/>
          <w:numId w:val="19"/>
        </w:numPr>
        <w:jc w:val="left"/>
        <w:rPr>
          <w:rFonts w:cs="Arial"/>
          <w:sz w:val="24"/>
          <w:szCs w:val="24"/>
        </w:rPr>
      </w:pPr>
      <w:r w:rsidRPr="00232675">
        <w:rPr>
          <w:rFonts w:cs="Arial"/>
          <w:sz w:val="24"/>
          <w:szCs w:val="24"/>
        </w:rPr>
        <w:t xml:space="preserve">Be professional and maintain a </w:t>
      </w:r>
      <w:proofErr w:type="gramStart"/>
      <w:r w:rsidRPr="00232675">
        <w:rPr>
          <w:rFonts w:cs="Arial"/>
          <w:sz w:val="24"/>
          <w:szCs w:val="24"/>
        </w:rPr>
        <w:t>high standards of personal behaviour</w:t>
      </w:r>
      <w:proofErr w:type="gramEnd"/>
      <w:r w:rsidRPr="00232675">
        <w:rPr>
          <w:rFonts w:cs="Arial"/>
          <w:sz w:val="24"/>
          <w:szCs w:val="24"/>
        </w:rPr>
        <w:t xml:space="preserve"> at all times.</w:t>
      </w:r>
    </w:p>
    <w:p w14:paraId="57E52C31" w14:textId="77777777" w:rsidR="00232675" w:rsidRDefault="00232675" w:rsidP="00232675">
      <w:pPr>
        <w:pStyle w:val="ListParagraph"/>
        <w:numPr>
          <w:ilvl w:val="0"/>
          <w:numId w:val="19"/>
        </w:numPr>
        <w:jc w:val="left"/>
        <w:rPr>
          <w:rFonts w:cs="Arial"/>
          <w:sz w:val="24"/>
          <w:szCs w:val="24"/>
        </w:rPr>
      </w:pPr>
      <w:r w:rsidRPr="00232675">
        <w:rPr>
          <w:rFonts w:cs="Arial"/>
          <w:sz w:val="24"/>
          <w:szCs w:val="24"/>
        </w:rPr>
        <w:t xml:space="preserve">Recognise the trust placed in adults by children and young people and recognise the power held over children by adults. Treat this trust of power with the highest responsibility. </w:t>
      </w:r>
    </w:p>
    <w:p w14:paraId="0DDD42C6" w14:textId="77777777" w:rsidR="00232675" w:rsidRDefault="00232675" w:rsidP="00232675">
      <w:pPr>
        <w:pStyle w:val="ListParagraph"/>
        <w:numPr>
          <w:ilvl w:val="0"/>
          <w:numId w:val="19"/>
        </w:numPr>
        <w:jc w:val="left"/>
        <w:rPr>
          <w:rFonts w:cs="Arial"/>
          <w:sz w:val="24"/>
          <w:szCs w:val="24"/>
        </w:rPr>
      </w:pPr>
      <w:r w:rsidRPr="00232675">
        <w:rPr>
          <w:rFonts w:cs="Arial"/>
          <w:sz w:val="24"/>
          <w:szCs w:val="24"/>
        </w:rPr>
        <w:t xml:space="preserve">Try to </w:t>
      </w:r>
      <w:proofErr w:type="gramStart"/>
      <w:r w:rsidRPr="00232675">
        <w:rPr>
          <w:rFonts w:cs="Arial"/>
          <w:sz w:val="24"/>
          <w:szCs w:val="24"/>
        </w:rPr>
        <w:t>work in an open and accountable manner at all times</w:t>
      </w:r>
      <w:proofErr w:type="gramEnd"/>
      <w:r w:rsidRPr="00232675">
        <w:rPr>
          <w:rFonts w:cs="Arial"/>
          <w:sz w:val="24"/>
          <w:szCs w:val="24"/>
        </w:rPr>
        <w:t xml:space="preserve">. Working in view of others whenever possible. Be wary of working alone and unobserved. Be willing to accept questions or criticism regarding good practice. </w:t>
      </w:r>
    </w:p>
    <w:p w14:paraId="7C5759C7" w14:textId="77777777" w:rsidR="00232675" w:rsidRDefault="00232675" w:rsidP="00232675">
      <w:pPr>
        <w:pStyle w:val="ListParagraph"/>
        <w:numPr>
          <w:ilvl w:val="0"/>
          <w:numId w:val="19"/>
        </w:numPr>
        <w:jc w:val="left"/>
        <w:rPr>
          <w:rFonts w:cs="Arial"/>
          <w:sz w:val="24"/>
          <w:szCs w:val="24"/>
        </w:rPr>
      </w:pPr>
      <w:r w:rsidRPr="00232675">
        <w:rPr>
          <w:rFonts w:cs="Arial"/>
          <w:sz w:val="24"/>
          <w:szCs w:val="24"/>
        </w:rPr>
        <w:t xml:space="preserve">Expect others to work in an open and accountable way, question and criticise the practice of others if necessary. </w:t>
      </w:r>
    </w:p>
    <w:p w14:paraId="3E1C1BCF" w14:textId="77777777" w:rsidR="00232675" w:rsidRDefault="00232675" w:rsidP="00232675">
      <w:pPr>
        <w:pStyle w:val="ListParagraph"/>
        <w:numPr>
          <w:ilvl w:val="0"/>
          <w:numId w:val="19"/>
        </w:numPr>
        <w:jc w:val="left"/>
        <w:rPr>
          <w:rFonts w:cs="Arial"/>
          <w:sz w:val="24"/>
          <w:szCs w:val="24"/>
        </w:rPr>
      </w:pPr>
      <w:r w:rsidRPr="00232675">
        <w:rPr>
          <w:rFonts w:cs="Arial"/>
          <w:sz w:val="24"/>
          <w:szCs w:val="24"/>
        </w:rPr>
        <w:t>Maintain a professional relationship with children. Any form of sexual relationship or activity with a child is unacceptable and is likely to lead to disciplinary or legal action.</w:t>
      </w:r>
    </w:p>
    <w:p w14:paraId="5763990F" w14:textId="77777777" w:rsidR="00232675" w:rsidRDefault="00232675" w:rsidP="00232675">
      <w:pPr>
        <w:pStyle w:val="ListParagraph"/>
        <w:numPr>
          <w:ilvl w:val="0"/>
          <w:numId w:val="19"/>
        </w:numPr>
        <w:jc w:val="left"/>
        <w:rPr>
          <w:rFonts w:cs="Arial"/>
          <w:sz w:val="24"/>
          <w:szCs w:val="24"/>
        </w:rPr>
      </w:pPr>
      <w:r w:rsidRPr="00232675">
        <w:rPr>
          <w:rFonts w:cs="Arial"/>
          <w:sz w:val="24"/>
          <w:szCs w:val="24"/>
        </w:rPr>
        <w:t xml:space="preserve">Not be under the influence of drink, drugs or illegal substances when working with children or young people. </w:t>
      </w:r>
    </w:p>
    <w:p w14:paraId="22F3AB85" w14:textId="77777777" w:rsidR="00232675" w:rsidRDefault="00232675" w:rsidP="00232675">
      <w:pPr>
        <w:pStyle w:val="ListParagraph"/>
        <w:numPr>
          <w:ilvl w:val="0"/>
          <w:numId w:val="19"/>
        </w:numPr>
        <w:jc w:val="left"/>
        <w:rPr>
          <w:rFonts w:cs="Arial"/>
          <w:sz w:val="24"/>
          <w:szCs w:val="24"/>
        </w:rPr>
      </w:pPr>
      <w:r w:rsidRPr="00232675">
        <w:rPr>
          <w:rFonts w:cs="Arial"/>
          <w:sz w:val="24"/>
          <w:szCs w:val="24"/>
        </w:rPr>
        <w:t xml:space="preserve">Use appropriate and respectful forms of discipline and communication. Physical aggression, intimidation, verbal </w:t>
      </w:r>
      <w:proofErr w:type="gramStart"/>
      <w:r w:rsidRPr="00232675">
        <w:rPr>
          <w:rFonts w:cs="Arial"/>
          <w:sz w:val="24"/>
          <w:szCs w:val="24"/>
        </w:rPr>
        <w:t>abuse</w:t>
      </w:r>
      <w:proofErr w:type="gramEnd"/>
      <w:r w:rsidRPr="00232675">
        <w:rPr>
          <w:rFonts w:cs="Arial"/>
          <w:sz w:val="24"/>
          <w:szCs w:val="24"/>
        </w:rPr>
        <w:t xml:space="preserve"> and persistent shouting are not acceptable. Any form of assault (e.g. hitting, kicking, pinching, slapping) should be regarded as a serious incident. </w:t>
      </w:r>
    </w:p>
    <w:p w14:paraId="7907C356" w14:textId="77777777" w:rsidR="00232675" w:rsidRDefault="00232675" w:rsidP="00232675">
      <w:pPr>
        <w:pStyle w:val="ListParagraph"/>
        <w:numPr>
          <w:ilvl w:val="0"/>
          <w:numId w:val="19"/>
        </w:numPr>
        <w:jc w:val="left"/>
        <w:rPr>
          <w:rFonts w:cs="Arial"/>
          <w:sz w:val="24"/>
          <w:szCs w:val="24"/>
        </w:rPr>
      </w:pPr>
      <w:r w:rsidRPr="00232675">
        <w:rPr>
          <w:rFonts w:cs="Arial"/>
          <w:sz w:val="24"/>
          <w:szCs w:val="24"/>
        </w:rPr>
        <w:t xml:space="preserve">Use appropriate language </w:t>
      </w:r>
      <w:proofErr w:type="gramStart"/>
      <w:r w:rsidRPr="00232675">
        <w:rPr>
          <w:rFonts w:cs="Arial"/>
          <w:sz w:val="24"/>
          <w:szCs w:val="24"/>
        </w:rPr>
        <w:t>at all times</w:t>
      </w:r>
      <w:proofErr w:type="gramEnd"/>
      <w:r w:rsidRPr="00232675">
        <w:rPr>
          <w:rFonts w:cs="Arial"/>
          <w:sz w:val="24"/>
          <w:szCs w:val="24"/>
        </w:rPr>
        <w:t xml:space="preserve"> do not swear and never make sexual or suggestive comments to a child. If a child makes such comments be ready to enforce these boundaries in your response. </w:t>
      </w:r>
    </w:p>
    <w:p w14:paraId="39DDB906" w14:textId="77777777" w:rsidR="00DD4CE3" w:rsidRDefault="00232675" w:rsidP="00882F38">
      <w:pPr>
        <w:pStyle w:val="ListParagraph"/>
        <w:numPr>
          <w:ilvl w:val="0"/>
          <w:numId w:val="19"/>
        </w:numPr>
        <w:jc w:val="left"/>
        <w:rPr>
          <w:rFonts w:cs="Arial"/>
          <w:sz w:val="24"/>
          <w:szCs w:val="24"/>
        </w:rPr>
      </w:pPr>
      <w:r w:rsidRPr="00DD4CE3">
        <w:rPr>
          <w:rFonts w:cs="Arial"/>
          <w:sz w:val="24"/>
          <w:szCs w:val="24"/>
        </w:rPr>
        <w:t>Do not appear to favour one child or show interest in one child more than</w:t>
      </w:r>
      <w:r w:rsidR="00DD4CE3" w:rsidRPr="00DD4CE3">
        <w:rPr>
          <w:rFonts w:cs="Arial"/>
          <w:sz w:val="24"/>
          <w:szCs w:val="24"/>
        </w:rPr>
        <w:t xml:space="preserve"> </w:t>
      </w:r>
      <w:r w:rsidRPr="00DD4CE3">
        <w:rPr>
          <w:rFonts w:cs="Arial"/>
          <w:sz w:val="24"/>
          <w:szCs w:val="24"/>
        </w:rPr>
        <w:t>another.</w:t>
      </w:r>
      <w:r w:rsidR="00DD4CE3" w:rsidRPr="00DD4CE3">
        <w:rPr>
          <w:rFonts w:cs="Arial"/>
          <w:sz w:val="24"/>
          <w:szCs w:val="24"/>
        </w:rPr>
        <w:t xml:space="preserve"> </w:t>
      </w:r>
    </w:p>
    <w:p w14:paraId="0A0FDB8C" w14:textId="77777777" w:rsidR="00DD4CE3" w:rsidRDefault="00232675" w:rsidP="00E73886">
      <w:pPr>
        <w:pStyle w:val="ListParagraph"/>
        <w:numPr>
          <w:ilvl w:val="0"/>
          <w:numId w:val="19"/>
        </w:numPr>
        <w:jc w:val="left"/>
        <w:rPr>
          <w:rFonts w:cs="Arial"/>
          <w:sz w:val="24"/>
          <w:szCs w:val="24"/>
        </w:rPr>
      </w:pPr>
      <w:r w:rsidRPr="00DD4CE3">
        <w:rPr>
          <w:rFonts w:cs="Arial"/>
          <w:sz w:val="24"/>
          <w:szCs w:val="24"/>
        </w:rPr>
        <w:t>Do not discriminate against a child because of their age, gender, disability,</w:t>
      </w:r>
      <w:r w:rsidR="00DD4CE3" w:rsidRPr="00DD4CE3">
        <w:rPr>
          <w:rFonts w:cs="Arial"/>
          <w:sz w:val="24"/>
          <w:szCs w:val="24"/>
        </w:rPr>
        <w:t xml:space="preserve"> </w:t>
      </w:r>
      <w:r w:rsidRPr="00DD4CE3">
        <w:rPr>
          <w:rFonts w:cs="Arial"/>
          <w:sz w:val="24"/>
          <w:szCs w:val="24"/>
        </w:rPr>
        <w:t xml:space="preserve">culture, language, racial </w:t>
      </w:r>
      <w:proofErr w:type="gramStart"/>
      <w:r w:rsidRPr="00DD4CE3">
        <w:rPr>
          <w:rFonts w:cs="Arial"/>
          <w:sz w:val="24"/>
          <w:szCs w:val="24"/>
        </w:rPr>
        <w:t>origin</w:t>
      </w:r>
      <w:proofErr w:type="gramEnd"/>
      <w:r w:rsidRPr="00DD4CE3">
        <w:rPr>
          <w:rFonts w:cs="Arial"/>
          <w:sz w:val="24"/>
          <w:szCs w:val="24"/>
        </w:rPr>
        <w:t xml:space="preserve"> or sexual identity.</w:t>
      </w:r>
      <w:r w:rsidR="00DD4CE3" w:rsidRPr="00DD4CE3">
        <w:rPr>
          <w:rFonts w:cs="Arial"/>
          <w:sz w:val="24"/>
          <w:szCs w:val="24"/>
        </w:rPr>
        <w:t xml:space="preserve"> </w:t>
      </w:r>
    </w:p>
    <w:p w14:paraId="1D663E76" w14:textId="77777777" w:rsidR="00DD4CE3" w:rsidRDefault="00232675" w:rsidP="00756F08">
      <w:pPr>
        <w:pStyle w:val="ListParagraph"/>
        <w:numPr>
          <w:ilvl w:val="0"/>
          <w:numId w:val="19"/>
        </w:numPr>
        <w:jc w:val="left"/>
        <w:rPr>
          <w:rFonts w:cs="Arial"/>
          <w:sz w:val="24"/>
          <w:szCs w:val="24"/>
        </w:rPr>
      </w:pPr>
      <w:r w:rsidRPr="00DD4CE3">
        <w:rPr>
          <w:rFonts w:cs="Arial"/>
          <w:sz w:val="24"/>
          <w:szCs w:val="24"/>
        </w:rPr>
        <w:t>Use physical contact with children or young people only where necessary. If</w:t>
      </w:r>
      <w:r w:rsidR="00DD4CE3" w:rsidRPr="00DD4CE3">
        <w:rPr>
          <w:rFonts w:cs="Arial"/>
          <w:sz w:val="24"/>
          <w:szCs w:val="24"/>
        </w:rPr>
        <w:t xml:space="preserve"> </w:t>
      </w:r>
      <w:r w:rsidRPr="00DD4CE3">
        <w:rPr>
          <w:rFonts w:cs="Arial"/>
          <w:sz w:val="24"/>
          <w:szCs w:val="24"/>
        </w:rPr>
        <w:t>contact is necessary (e.g. for the purpose of coaching or first aid). Explain to</w:t>
      </w:r>
      <w:r w:rsidR="00DD4CE3" w:rsidRPr="00DD4CE3">
        <w:rPr>
          <w:rFonts w:cs="Arial"/>
          <w:sz w:val="24"/>
          <w:szCs w:val="24"/>
        </w:rPr>
        <w:t xml:space="preserve"> </w:t>
      </w:r>
      <w:r w:rsidRPr="00DD4CE3">
        <w:rPr>
          <w:rFonts w:cs="Arial"/>
          <w:sz w:val="24"/>
          <w:szCs w:val="24"/>
        </w:rPr>
        <w:t>the child what the contact is for and change your approach if he/she appears</w:t>
      </w:r>
      <w:r w:rsidR="00DD4CE3" w:rsidRPr="00DD4CE3">
        <w:rPr>
          <w:rFonts w:cs="Arial"/>
          <w:sz w:val="24"/>
          <w:szCs w:val="24"/>
        </w:rPr>
        <w:t xml:space="preserve"> </w:t>
      </w:r>
      <w:r w:rsidRPr="00DD4CE3">
        <w:rPr>
          <w:rFonts w:cs="Arial"/>
          <w:sz w:val="24"/>
          <w:szCs w:val="24"/>
        </w:rPr>
        <w:t>uncomfortable.</w:t>
      </w:r>
      <w:r w:rsidR="00DD4CE3" w:rsidRPr="00DD4CE3">
        <w:rPr>
          <w:rFonts w:cs="Arial"/>
          <w:sz w:val="24"/>
          <w:szCs w:val="24"/>
        </w:rPr>
        <w:t xml:space="preserve">  </w:t>
      </w:r>
    </w:p>
    <w:p w14:paraId="7676FBF9" w14:textId="77777777" w:rsidR="00DD4CE3" w:rsidRDefault="00232675" w:rsidP="009B2F71">
      <w:pPr>
        <w:pStyle w:val="ListParagraph"/>
        <w:numPr>
          <w:ilvl w:val="0"/>
          <w:numId w:val="19"/>
        </w:numPr>
        <w:jc w:val="left"/>
        <w:rPr>
          <w:rFonts w:cs="Arial"/>
          <w:sz w:val="24"/>
          <w:szCs w:val="24"/>
        </w:rPr>
      </w:pPr>
      <w:r w:rsidRPr="00DD4CE3">
        <w:rPr>
          <w:rFonts w:cs="Arial"/>
          <w:sz w:val="24"/>
          <w:szCs w:val="24"/>
        </w:rPr>
        <w:t>Be aware of situations that can be misunderstood or manipulated by other</w:t>
      </w:r>
      <w:r w:rsidR="00DD4CE3" w:rsidRPr="00DD4CE3">
        <w:rPr>
          <w:rFonts w:cs="Arial"/>
          <w:sz w:val="24"/>
          <w:szCs w:val="24"/>
        </w:rPr>
        <w:t xml:space="preserve"> </w:t>
      </w:r>
      <w:r w:rsidRPr="00DD4CE3">
        <w:rPr>
          <w:rFonts w:cs="Arial"/>
          <w:sz w:val="24"/>
          <w:szCs w:val="24"/>
        </w:rPr>
        <w:t>adults (e.g. if an adult is alone with a child in a room or a car, he or she may</w:t>
      </w:r>
      <w:r w:rsidR="00DD4CE3" w:rsidRPr="00DD4CE3">
        <w:rPr>
          <w:rFonts w:cs="Arial"/>
          <w:sz w:val="24"/>
          <w:szCs w:val="24"/>
        </w:rPr>
        <w:t xml:space="preserve"> </w:t>
      </w:r>
      <w:r w:rsidRPr="00DD4CE3">
        <w:rPr>
          <w:rFonts w:cs="Arial"/>
          <w:sz w:val="24"/>
          <w:szCs w:val="24"/>
        </w:rPr>
        <w:t>be vulnerable to allegations of misconduct).</w:t>
      </w:r>
      <w:r w:rsidR="00DD4CE3" w:rsidRPr="00DD4CE3">
        <w:rPr>
          <w:rFonts w:cs="Arial"/>
          <w:sz w:val="24"/>
          <w:szCs w:val="24"/>
        </w:rPr>
        <w:t xml:space="preserve"> </w:t>
      </w:r>
    </w:p>
    <w:p w14:paraId="4DAD67C2" w14:textId="77777777" w:rsidR="00DE79F7" w:rsidRPr="00DD4CE3" w:rsidRDefault="00232675" w:rsidP="00232675">
      <w:pPr>
        <w:pStyle w:val="ListParagraph"/>
        <w:numPr>
          <w:ilvl w:val="0"/>
          <w:numId w:val="19"/>
        </w:numPr>
        <w:jc w:val="left"/>
        <w:rPr>
          <w:rFonts w:cs="Arial"/>
          <w:sz w:val="24"/>
          <w:szCs w:val="24"/>
        </w:rPr>
      </w:pPr>
      <w:r w:rsidRPr="00DD4CE3">
        <w:rPr>
          <w:rFonts w:cs="Arial"/>
          <w:sz w:val="24"/>
          <w:szCs w:val="24"/>
        </w:rPr>
        <w:t>Always be vigilant and aware of how actions can be misinterpreted by</w:t>
      </w:r>
      <w:r w:rsidR="00DD4CE3" w:rsidRPr="00DD4CE3">
        <w:rPr>
          <w:rFonts w:cs="Arial"/>
          <w:sz w:val="24"/>
          <w:szCs w:val="24"/>
        </w:rPr>
        <w:t xml:space="preserve"> </w:t>
      </w:r>
      <w:r w:rsidRPr="00DD4CE3">
        <w:rPr>
          <w:rFonts w:cs="Arial"/>
          <w:sz w:val="24"/>
          <w:szCs w:val="24"/>
        </w:rPr>
        <w:t>children. Actions made with good intentions can seem intrusive and</w:t>
      </w:r>
      <w:r w:rsidR="00DD4CE3" w:rsidRPr="00DD4CE3">
        <w:rPr>
          <w:rFonts w:cs="Arial"/>
          <w:sz w:val="24"/>
          <w:szCs w:val="24"/>
        </w:rPr>
        <w:t xml:space="preserve"> </w:t>
      </w:r>
      <w:r w:rsidRPr="00DD4CE3">
        <w:rPr>
          <w:rFonts w:cs="Arial"/>
          <w:sz w:val="24"/>
          <w:szCs w:val="24"/>
        </w:rPr>
        <w:t>intimidating to some children. Sometimes children become attracted to the</w:t>
      </w:r>
      <w:r w:rsidR="00DD4CE3" w:rsidRPr="00DD4CE3">
        <w:rPr>
          <w:rFonts w:cs="Arial"/>
          <w:sz w:val="24"/>
          <w:szCs w:val="24"/>
        </w:rPr>
        <w:t xml:space="preserve"> </w:t>
      </w:r>
      <w:r w:rsidRPr="00DD4CE3">
        <w:rPr>
          <w:rFonts w:cs="Arial"/>
          <w:sz w:val="24"/>
          <w:szCs w:val="24"/>
        </w:rPr>
        <w:t>adults working with them. Adults should be aware of the impact of their</w:t>
      </w:r>
      <w:r w:rsidR="00DD4CE3">
        <w:rPr>
          <w:rFonts w:cs="Arial"/>
          <w:sz w:val="24"/>
          <w:szCs w:val="24"/>
        </w:rPr>
        <w:t xml:space="preserve"> </w:t>
      </w:r>
      <w:r w:rsidRPr="00DD4CE3">
        <w:rPr>
          <w:rFonts w:cs="Arial"/>
          <w:sz w:val="24"/>
          <w:szCs w:val="24"/>
        </w:rPr>
        <w:t>action and should sensitively address any misunderstanding.</w:t>
      </w:r>
      <w:r w:rsidRPr="00DD4CE3">
        <w:rPr>
          <w:rFonts w:cs="Arial"/>
          <w:sz w:val="24"/>
          <w:szCs w:val="24"/>
        </w:rPr>
        <w:cr/>
      </w:r>
    </w:p>
    <w:sectPr w:rsidR="00DE79F7" w:rsidRPr="00DD4CE3" w:rsidSect="00AB54C7">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E400A" w14:textId="77777777" w:rsidR="00944B17" w:rsidRDefault="00944B17" w:rsidP="004A6325">
      <w:r>
        <w:separator/>
      </w:r>
    </w:p>
  </w:endnote>
  <w:endnote w:type="continuationSeparator" w:id="0">
    <w:p w14:paraId="2DC3E7ED" w14:textId="77777777" w:rsidR="00944B17" w:rsidRDefault="00944B17" w:rsidP="004A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724659"/>
      <w:docPartObj>
        <w:docPartGallery w:val="Page Numbers (Bottom of Page)"/>
        <w:docPartUnique/>
      </w:docPartObj>
    </w:sdtPr>
    <w:sdtEndPr>
      <w:rPr>
        <w:noProof/>
        <w:sz w:val="24"/>
      </w:rPr>
    </w:sdtEndPr>
    <w:sdtContent>
      <w:p w14:paraId="4CC1368A" w14:textId="77777777" w:rsidR="00232675" w:rsidRPr="004A6325" w:rsidRDefault="00232675">
        <w:pPr>
          <w:pStyle w:val="Footer"/>
          <w:jc w:val="right"/>
          <w:rPr>
            <w:sz w:val="24"/>
          </w:rPr>
        </w:pPr>
        <w:r w:rsidRPr="004A6325">
          <w:rPr>
            <w:sz w:val="24"/>
          </w:rPr>
          <w:fldChar w:fldCharType="begin"/>
        </w:r>
        <w:r w:rsidRPr="004A6325">
          <w:rPr>
            <w:sz w:val="24"/>
          </w:rPr>
          <w:instrText xml:space="preserve"> PAGE   \* MERGEFORMAT </w:instrText>
        </w:r>
        <w:r w:rsidRPr="004A6325">
          <w:rPr>
            <w:sz w:val="24"/>
          </w:rPr>
          <w:fldChar w:fldCharType="separate"/>
        </w:r>
        <w:r w:rsidR="00CF364A">
          <w:rPr>
            <w:noProof/>
            <w:sz w:val="24"/>
          </w:rPr>
          <w:t>11</w:t>
        </w:r>
        <w:r w:rsidRPr="004A6325">
          <w:rPr>
            <w:noProof/>
            <w:sz w:val="24"/>
          </w:rPr>
          <w:fldChar w:fldCharType="end"/>
        </w:r>
      </w:p>
    </w:sdtContent>
  </w:sdt>
  <w:p w14:paraId="2B562932" w14:textId="77777777" w:rsidR="00232675" w:rsidRDefault="00232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B5873" w14:textId="77777777" w:rsidR="00944B17" w:rsidRDefault="00944B17" w:rsidP="004A6325">
      <w:r>
        <w:separator/>
      </w:r>
    </w:p>
  </w:footnote>
  <w:footnote w:type="continuationSeparator" w:id="0">
    <w:p w14:paraId="53FBC635" w14:textId="77777777" w:rsidR="00944B17" w:rsidRDefault="00944B17" w:rsidP="004A6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1FAC"/>
    <w:multiLevelType w:val="hybridMultilevel"/>
    <w:tmpl w:val="9B547D2E"/>
    <w:lvl w:ilvl="0" w:tplc="20E2EDF0">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95E3C"/>
    <w:multiLevelType w:val="hybridMultilevel"/>
    <w:tmpl w:val="BACEF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B176A2"/>
    <w:multiLevelType w:val="multilevel"/>
    <w:tmpl w:val="EE9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C6A8D"/>
    <w:multiLevelType w:val="hybridMultilevel"/>
    <w:tmpl w:val="046AD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35E56"/>
    <w:multiLevelType w:val="hybridMultilevel"/>
    <w:tmpl w:val="AB7A0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910B2C"/>
    <w:multiLevelType w:val="hybridMultilevel"/>
    <w:tmpl w:val="8CFC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33D6E"/>
    <w:multiLevelType w:val="hybridMultilevel"/>
    <w:tmpl w:val="AB9C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65C26"/>
    <w:multiLevelType w:val="hybridMultilevel"/>
    <w:tmpl w:val="CF36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CC3D6E"/>
    <w:multiLevelType w:val="hybridMultilevel"/>
    <w:tmpl w:val="E6C22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8223A3"/>
    <w:multiLevelType w:val="hybridMultilevel"/>
    <w:tmpl w:val="A1E6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9A1810"/>
    <w:multiLevelType w:val="hybridMultilevel"/>
    <w:tmpl w:val="25A8ECA4"/>
    <w:lvl w:ilvl="0" w:tplc="08090001">
      <w:start w:val="1"/>
      <w:numFmt w:val="bullet"/>
      <w:lvlText w:val=""/>
      <w:lvlJc w:val="left"/>
      <w:pPr>
        <w:ind w:left="360" w:hanging="360"/>
      </w:pPr>
      <w:rPr>
        <w:rFonts w:ascii="Symbol" w:hAnsi="Symbol" w:hint="default"/>
      </w:rPr>
    </w:lvl>
    <w:lvl w:ilvl="1" w:tplc="44D278A8">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377949"/>
    <w:multiLevelType w:val="hybridMultilevel"/>
    <w:tmpl w:val="695E9912"/>
    <w:lvl w:ilvl="0" w:tplc="20E2EDF0">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E3290"/>
    <w:multiLevelType w:val="hybridMultilevel"/>
    <w:tmpl w:val="F2BEF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37031B"/>
    <w:multiLevelType w:val="hybridMultilevel"/>
    <w:tmpl w:val="9BF8F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056FE5"/>
    <w:multiLevelType w:val="hybridMultilevel"/>
    <w:tmpl w:val="EECCA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023C4B"/>
    <w:multiLevelType w:val="hybridMultilevel"/>
    <w:tmpl w:val="B1266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286DBD"/>
    <w:multiLevelType w:val="hybridMultilevel"/>
    <w:tmpl w:val="75327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793C81"/>
    <w:multiLevelType w:val="hybridMultilevel"/>
    <w:tmpl w:val="AC829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2"/>
  </w:num>
  <w:num w:numId="4">
    <w:abstractNumId w:val="6"/>
  </w:num>
  <w:num w:numId="5">
    <w:abstractNumId w:val="5"/>
  </w:num>
  <w:num w:numId="6">
    <w:abstractNumId w:val="17"/>
  </w:num>
  <w:num w:numId="7">
    <w:abstractNumId w:val="8"/>
  </w:num>
  <w:num w:numId="8">
    <w:abstractNumId w:val="3"/>
  </w:num>
  <w:num w:numId="9">
    <w:abstractNumId w:val="1"/>
  </w:num>
  <w:num w:numId="10">
    <w:abstractNumId w:val="14"/>
  </w:num>
  <w:num w:numId="11">
    <w:abstractNumId w:val="9"/>
  </w:num>
  <w:num w:numId="12">
    <w:abstractNumId w:val="18"/>
  </w:num>
  <w:num w:numId="13">
    <w:abstractNumId w:val="13"/>
  </w:num>
  <w:num w:numId="14">
    <w:abstractNumId w:val="10"/>
  </w:num>
  <w:num w:numId="15">
    <w:abstractNumId w:val="4"/>
  </w:num>
  <w:num w:numId="16">
    <w:abstractNumId w:val="15"/>
  </w:num>
  <w:num w:numId="17">
    <w:abstractNumId w:val="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92"/>
    <w:rsid w:val="00001D19"/>
    <w:rsid w:val="00017EC5"/>
    <w:rsid w:val="000501B4"/>
    <w:rsid w:val="000872C4"/>
    <w:rsid w:val="000C036D"/>
    <w:rsid w:val="000C31D7"/>
    <w:rsid w:val="000D5CE2"/>
    <w:rsid w:val="000E7452"/>
    <w:rsid w:val="000E7D57"/>
    <w:rsid w:val="000F3F4B"/>
    <w:rsid w:val="00101585"/>
    <w:rsid w:val="00111B64"/>
    <w:rsid w:val="00113AA2"/>
    <w:rsid w:val="00114666"/>
    <w:rsid w:val="00135982"/>
    <w:rsid w:val="00155C1F"/>
    <w:rsid w:val="00194E0B"/>
    <w:rsid w:val="001A36A3"/>
    <w:rsid w:val="001B2F6D"/>
    <w:rsid w:val="001C4C84"/>
    <w:rsid w:val="001E0A9D"/>
    <w:rsid w:val="001E2118"/>
    <w:rsid w:val="001F6B68"/>
    <w:rsid w:val="00232675"/>
    <w:rsid w:val="0023454F"/>
    <w:rsid w:val="002932C0"/>
    <w:rsid w:val="002A3E6E"/>
    <w:rsid w:val="002A4CAA"/>
    <w:rsid w:val="003208A8"/>
    <w:rsid w:val="00343B56"/>
    <w:rsid w:val="00376F32"/>
    <w:rsid w:val="0040628A"/>
    <w:rsid w:val="004648C7"/>
    <w:rsid w:val="00471899"/>
    <w:rsid w:val="00483D43"/>
    <w:rsid w:val="0049457E"/>
    <w:rsid w:val="004A2562"/>
    <w:rsid w:val="004A6325"/>
    <w:rsid w:val="004D005A"/>
    <w:rsid w:val="004F0FC1"/>
    <w:rsid w:val="00515045"/>
    <w:rsid w:val="00516E5C"/>
    <w:rsid w:val="005544C3"/>
    <w:rsid w:val="00562725"/>
    <w:rsid w:val="00565EA7"/>
    <w:rsid w:val="00572DE2"/>
    <w:rsid w:val="00611092"/>
    <w:rsid w:val="006300A9"/>
    <w:rsid w:val="00634D44"/>
    <w:rsid w:val="006411E4"/>
    <w:rsid w:val="00643092"/>
    <w:rsid w:val="00647FC3"/>
    <w:rsid w:val="006779CC"/>
    <w:rsid w:val="006C60E1"/>
    <w:rsid w:val="006D07E5"/>
    <w:rsid w:val="00736CF0"/>
    <w:rsid w:val="00740596"/>
    <w:rsid w:val="00751959"/>
    <w:rsid w:val="00786A15"/>
    <w:rsid w:val="0079146B"/>
    <w:rsid w:val="00796F72"/>
    <w:rsid w:val="007A07B4"/>
    <w:rsid w:val="007B0784"/>
    <w:rsid w:val="007F413E"/>
    <w:rsid w:val="008016C5"/>
    <w:rsid w:val="00821156"/>
    <w:rsid w:val="00823F0A"/>
    <w:rsid w:val="008249C8"/>
    <w:rsid w:val="008673B7"/>
    <w:rsid w:val="00911589"/>
    <w:rsid w:val="009154F0"/>
    <w:rsid w:val="00933250"/>
    <w:rsid w:val="00944B17"/>
    <w:rsid w:val="00964BF1"/>
    <w:rsid w:val="00976D20"/>
    <w:rsid w:val="009845B2"/>
    <w:rsid w:val="00984FFE"/>
    <w:rsid w:val="009A207D"/>
    <w:rsid w:val="009B1C35"/>
    <w:rsid w:val="009C25F8"/>
    <w:rsid w:val="009F3754"/>
    <w:rsid w:val="009F4FA2"/>
    <w:rsid w:val="00A032E4"/>
    <w:rsid w:val="00A3073C"/>
    <w:rsid w:val="00A46EBC"/>
    <w:rsid w:val="00A93E65"/>
    <w:rsid w:val="00A95970"/>
    <w:rsid w:val="00AB54C7"/>
    <w:rsid w:val="00AD2924"/>
    <w:rsid w:val="00AE109C"/>
    <w:rsid w:val="00AE1C0B"/>
    <w:rsid w:val="00B172CB"/>
    <w:rsid w:val="00B54978"/>
    <w:rsid w:val="00B70F52"/>
    <w:rsid w:val="00B95CFE"/>
    <w:rsid w:val="00BD116A"/>
    <w:rsid w:val="00BE30D3"/>
    <w:rsid w:val="00C10733"/>
    <w:rsid w:val="00C164CD"/>
    <w:rsid w:val="00C43069"/>
    <w:rsid w:val="00C57E19"/>
    <w:rsid w:val="00CB5D7A"/>
    <w:rsid w:val="00CE1840"/>
    <w:rsid w:val="00CE5C2F"/>
    <w:rsid w:val="00CE5FB4"/>
    <w:rsid w:val="00CF364A"/>
    <w:rsid w:val="00D07872"/>
    <w:rsid w:val="00D232E6"/>
    <w:rsid w:val="00D2439A"/>
    <w:rsid w:val="00D46573"/>
    <w:rsid w:val="00D547F5"/>
    <w:rsid w:val="00DA6DF9"/>
    <w:rsid w:val="00DD4CE3"/>
    <w:rsid w:val="00DE79F7"/>
    <w:rsid w:val="00DF16C4"/>
    <w:rsid w:val="00E074C5"/>
    <w:rsid w:val="00E3354D"/>
    <w:rsid w:val="00E33FCC"/>
    <w:rsid w:val="00E46AC3"/>
    <w:rsid w:val="00E804B5"/>
    <w:rsid w:val="00E94725"/>
    <w:rsid w:val="00EB4676"/>
    <w:rsid w:val="00EB552E"/>
    <w:rsid w:val="00EC27EE"/>
    <w:rsid w:val="00ED393E"/>
    <w:rsid w:val="00F315CC"/>
    <w:rsid w:val="00F35EB9"/>
    <w:rsid w:val="00F46AF7"/>
    <w:rsid w:val="00F85BCA"/>
    <w:rsid w:val="00F97882"/>
    <w:rsid w:val="00FB1F91"/>
    <w:rsid w:val="00FD1521"/>
    <w:rsid w:val="00FE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AAD9"/>
  <w15:chartTrackingRefBased/>
  <w15:docId w15:val="{EB2DF061-A6A8-40A1-8426-621A5275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92"/>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4A63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64C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43092"/>
    <w:rPr>
      <w:b/>
      <w:bCs/>
    </w:rPr>
  </w:style>
  <w:style w:type="character" w:customStyle="1" w:styleId="apple-converted-space">
    <w:name w:val="apple-converted-space"/>
    <w:rsid w:val="00643092"/>
  </w:style>
  <w:style w:type="paragraph" w:styleId="NormalWeb">
    <w:name w:val="Normal (Web)"/>
    <w:basedOn w:val="Normal"/>
    <w:uiPriority w:val="99"/>
    <w:semiHidden/>
    <w:unhideWhenUsed/>
    <w:rsid w:val="00643092"/>
    <w:pPr>
      <w:spacing w:before="100" w:beforeAutospacing="1" w:after="100" w:afterAutospacing="1"/>
      <w:jc w:val="left"/>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4A63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A6325"/>
    <w:pPr>
      <w:spacing w:line="259" w:lineRule="auto"/>
      <w:jc w:val="left"/>
      <w:outlineLvl w:val="9"/>
    </w:pPr>
    <w:rPr>
      <w:lang w:val="en-US"/>
    </w:rPr>
  </w:style>
  <w:style w:type="paragraph" w:styleId="Header">
    <w:name w:val="header"/>
    <w:basedOn w:val="Normal"/>
    <w:link w:val="HeaderChar"/>
    <w:uiPriority w:val="99"/>
    <w:unhideWhenUsed/>
    <w:rsid w:val="004A6325"/>
    <w:pPr>
      <w:tabs>
        <w:tab w:val="center" w:pos="4513"/>
        <w:tab w:val="right" w:pos="9026"/>
      </w:tabs>
    </w:pPr>
  </w:style>
  <w:style w:type="character" w:customStyle="1" w:styleId="HeaderChar">
    <w:name w:val="Header Char"/>
    <w:basedOn w:val="DefaultParagraphFont"/>
    <w:link w:val="Header"/>
    <w:uiPriority w:val="99"/>
    <w:rsid w:val="004A6325"/>
    <w:rPr>
      <w:rFonts w:ascii="Arial" w:eastAsia="Times New Roman" w:hAnsi="Arial" w:cs="Times New Roman"/>
      <w:szCs w:val="20"/>
    </w:rPr>
  </w:style>
  <w:style w:type="paragraph" w:styleId="Footer">
    <w:name w:val="footer"/>
    <w:basedOn w:val="Normal"/>
    <w:link w:val="FooterChar"/>
    <w:uiPriority w:val="99"/>
    <w:unhideWhenUsed/>
    <w:rsid w:val="004A6325"/>
    <w:pPr>
      <w:tabs>
        <w:tab w:val="center" w:pos="4513"/>
        <w:tab w:val="right" w:pos="9026"/>
      </w:tabs>
    </w:pPr>
  </w:style>
  <w:style w:type="character" w:customStyle="1" w:styleId="FooterChar">
    <w:name w:val="Footer Char"/>
    <w:basedOn w:val="DefaultParagraphFont"/>
    <w:link w:val="Footer"/>
    <w:uiPriority w:val="99"/>
    <w:rsid w:val="004A6325"/>
    <w:rPr>
      <w:rFonts w:ascii="Arial" w:eastAsia="Times New Roman" w:hAnsi="Arial" w:cs="Times New Roman"/>
      <w:szCs w:val="20"/>
    </w:rPr>
  </w:style>
  <w:style w:type="paragraph" w:styleId="BodyText">
    <w:name w:val="Body Text"/>
    <w:basedOn w:val="Normal"/>
    <w:link w:val="BodyTextChar"/>
    <w:rsid w:val="00DE79F7"/>
    <w:pPr>
      <w:jc w:val="center"/>
    </w:pPr>
    <w:rPr>
      <w:rFonts w:cs="Arial"/>
      <w:b/>
      <w:bCs/>
      <w:sz w:val="72"/>
      <w:szCs w:val="24"/>
    </w:rPr>
  </w:style>
  <w:style w:type="character" w:customStyle="1" w:styleId="BodyTextChar">
    <w:name w:val="Body Text Char"/>
    <w:basedOn w:val="DefaultParagraphFont"/>
    <w:link w:val="BodyText"/>
    <w:rsid w:val="00DE79F7"/>
    <w:rPr>
      <w:rFonts w:ascii="Arial" w:eastAsia="Times New Roman" w:hAnsi="Arial" w:cs="Arial"/>
      <w:b/>
      <w:bCs/>
      <w:sz w:val="72"/>
      <w:szCs w:val="24"/>
    </w:rPr>
  </w:style>
  <w:style w:type="paragraph" w:styleId="BodyText3">
    <w:name w:val="Body Text 3"/>
    <w:basedOn w:val="Normal"/>
    <w:link w:val="BodyText3Char"/>
    <w:rsid w:val="00DE79F7"/>
    <w:pPr>
      <w:jc w:val="left"/>
    </w:pPr>
    <w:rPr>
      <w:rFonts w:cs="Arial"/>
      <w:sz w:val="28"/>
      <w:szCs w:val="24"/>
    </w:rPr>
  </w:style>
  <w:style w:type="character" w:customStyle="1" w:styleId="BodyText3Char">
    <w:name w:val="Body Text 3 Char"/>
    <w:basedOn w:val="DefaultParagraphFont"/>
    <w:link w:val="BodyText3"/>
    <w:rsid w:val="00DE79F7"/>
    <w:rPr>
      <w:rFonts w:ascii="Arial" w:eastAsia="Times New Roman" w:hAnsi="Arial" w:cs="Arial"/>
      <w:sz w:val="28"/>
      <w:szCs w:val="24"/>
    </w:rPr>
  </w:style>
  <w:style w:type="paragraph" w:styleId="TOC1">
    <w:name w:val="toc 1"/>
    <w:basedOn w:val="Normal"/>
    <w:next w:val="Normal"/>
    <w:autoRedefine/>
    <w:uiPriority w:val="39"/>
    <w:unhideWhenUsed/>
    <w:rsid w:val="00DE79F7"/>
    <w:pPr>
      <w:spacing w:after="100"/>
    </w:pPr>
  </w:style>
  <w:style w:type="character" w:styleId="Hyperlink">
    <w:name w:val="Hyperlink"/>
    <w:basedOn w:val="DefaultParagraphFont"/>
    <w:uiPriority w:val="99"/>
    <w:unhideWhenUsed/>
    <w:rsid w:val="00DE79F7"/>
    <w:rPr>
      <w:color w:val="0563C1" w:themeColor="hyperlink"/>
      <w:u w:val="single"/>
    </w:rPr>
  </w:style>
  <w:style w:type="paragraph" w:styleId="ListParagraph">
    <w:name w:val="List Paragraph"/>
    <w:basedOn w:val="Normal"/>
    <w:uiPriority w:val="34"/>
    <w:qFormat/>
    <w:rsid w:val="00155C1F"/>
    <w:pPr>
      <w:ind w:left="720"/>
      <w:contextualSpacing/>
    </w:pPr>
  </w:style>
  <w:style w:type="character" w:customStyle="1" w:styleId="Heading2Char">
    <w:name w:val="Heading 2 Char"/>
    <w:basedOn w:val="DefaultParagraphFont"/>
    <w:link w:val="Heading2"/>
    <w:uiPriority w:val="9"/>
    <w:semiHidden/>
    <w:rsid w:val="00C164C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164CD"/>
    <w:pPr>
      <w:spacing w:after="100"/>
      <w:ind w:left="220"/>
    </w:pPr>
  </w:style>
  <w:style w:type="paragraph" w:styleId="EndnoteText">
    <w:name w:val="endnote text"/>
    <w:basedOn w:val="Normal"/>
    <w:link w:val="EndnoteTextChar"/>
    <w:uiPriority w:val="99"/>
    <w:semiHidden/>
    <w:unhideWhenUsed/>
    <w:rsid w:val="00E33FCC"/>
    <w:rPr>
      <w:sz w:val="20"/>
    </w:rPr>
  </w:style>
  <w:style w:type="character" w:customStyle="1" w:styleId="EndnoteTextChar">
    <w:name w:val="Endnote Text Char"/>
    <w:basedOn w:val="DefaultParagraphFont"/>
    <w:link w:val="EndnoteText"/>
    <w:uiPriority w:val="99"/>
    <w:semiHidden/>
    <w:rsid w:val="00E33FC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E33FCC"/>
    <w:rPr>
      <w:vertAlign w:val="superscript"/>
    </w:rPr>
  </w:style>
  <w:style w:type="character" w:styleId="FollowedHyperlink">
    <w:name w:val="FollowedHyperlink"/>
    <w:basedOn w:val="DefaultParagraphFont"/>
    <w:uiPriority w:val="99"/>
    <w:semiHidden/>
    <w:unhideWhenUsed/>
    <w:rsid w:val="00796F72"/>
    <w:rPr>
      <w:color w:val="954F72" w:themeColor="followedHyperlink"/>
      <w:u w:val="single"/>
    </w:rPr>
  </w:style>
  <w:style w:type="paragraph" w:styleId="BalloonText">
    <w:name w:val="Balloon Text"/>
    <w:basedOn w:val="Normal"/>
    <w:link w:val="BalloonTextChar"/>
    <w:uiPriority w:val="99"/>
    <w:semiHidden/>
    <w:unhideWhenUsed/>
    <w:rsid w:val="00BD1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1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what-is-child-abuse/spotting-signs-child-abuse/" TargetMode="External"/><Relationship Id="rId13" Type="http://schemas.openxmlformats.org/officeDocument/2006/relationships/hyperlink" Target="https://www.gatesheadsafeguarding.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eduresonline.com/nesubreg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nowhow.ncvo.org.uk/safeguar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tesheadsafeguarding.org.uk/media/9804/flowchart-of-when-and-how-to-share-information/pdf/Information_Sharing.pdf" TargetMode="Externa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10" Type="http://schemas.openxmlformats.org/officeDocument/2006/relationships/hyperlink" Target="https://www.gov.uk/government/publications/dbs-referrals-form-and-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holasleon@gateshead.gov.uk" TargetMode="External"/><Relationship Id="rId14" Type="http://schemas.openxmlformats.org/officeDocument/2006/relationships/hyperlink" Target="https://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DB977-CC0A-4AA1-AF53-DB12DC2C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Flynn</dc:creator>
  <cp:keywords/>
  <dc:description/>
  <cp:lastModifiedBy>Peter Sagar</cp:lastModifiedBy>
  <cp:revision>3</cp:revision>
  <cp:lastPrinted>2020-02-20T15:49:00Z</cp:lastPrinted>
  <dcterms:created xsi:type="dcterms:W3CDTF">2021-03-24T16:27:00Z</dcterms:created>
  <dcterms:modified xsi:type="dcterms:W3CDTF">2021-03-24T16:28:00Z</dcterms:modified>
</cp:coreProperties>
</file>